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CD" w:rsidRDefault="00600BCD" w:rsidP="00286624">
      <w:pPr>
        <w:shd w:val="clear" w:color="auto" w:fill="FFFFFF"/>
        <w:spacing w:before="234" w:after="234"/>
        <w:jc w:val="center"/>
        <w:outlineLvl w:val="4"/>
        <w:rPr>
          <w:rFonts w:ascii="Times New Roman" w:hAnsi="Times New Roman" w:cs="Times New Roman"/>
          <w:b/>
          <w:color w:val="00B050"/>
          <w:sz w:val="72"/>
          <w:szCs w:val="72"/>
          <w:u w:val="double"/>
        </w:rPr>
      </w:pPr>
      <w:r w:rsidRPr="00600BCD">
        <w:rPr>
          <w:rFonts w:ascii="Times New Roman" w:hAnsi="Times New Roman" w:cs="Times New Roman"/>
          <w:b/>
          <w:noProof/>
          <w:color w:val="00B050"/>
          <w:sz w:val="72"/>
          <w:szCs w:val="72"/>
          <w:u w:val="double"/>
        </w:rPr>
        <w:drawing>
          <wp:inline distT="0" distB="0" distL="0" distR="0">
            <wp:extent cx="1402863" cy="903767"/>
            <wp:effectExtent l="19050" t="0" r="6837" b="0"/>
            <wp:docPr id="2" name="Picture 1" descr="G:\IMAGE OF CONTENT\IMAGE OF CONTENT-MINE\LOGO\photo-14792125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9" name="Picture 1" descr="G:\IMAGE OF CONTENT\IMAGE OF CONTENT-MINE\LOGO\photo-1479212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21" cy="902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72"/>
          <w:szCs w:val="72"/>
          <w:u w:val="double"/>
        </w:rPr>
        <w:t xml:space="preserve"> </w:t>
      </w:r>
      <w:bookmarkStart w:id="0" w:name="_GoBack"/>
      <w:bookmarkEnd w:id="0"/>
    </w:p>
    <w:p w:rsidR="00502531" w:rsidRPr="00F2443E" w:rsidRDefault="00502531" w:rsidP="00286624">
      <w:pPr>
        <w:shd w:val="clear" w:color="auto" w:fill="FFFFFF"/>
        <w:spacing w:before="234" w:after="234"/>
        <w:jc w:val="center"/>
        <w:outlineLvl w:val="4"/>
        <w:rPr>
          <w:rFonts w:ascii="Times New Roman" w:hAnsi="Times New Roman" w:cs="Times New Roman"/>
          <w:b/>
          <w:i/>
          <w:iCs/>
          <w:color w:val="000000" w:themeColor="text1"/>
          <w:sz w:val="72"/>
          <w:szCs w:val="72"/>
          <w:u w:val="double"/>
        </w:rPr>
      </w:pPr>
      <w:r w:rsidRPr="00F2443E">
        <w:rPr>
          <w:rFonts w:ascii="Times New Roman" w:hAnsi="Times New Roman" w:cs="Times New Roman"/>
          <w:b/>
          <w:i/>
          <w:iCs/>
          <w:color w:val="00B050"/>
          <w:sz w:val="72"/>
          <w:szCs w:val="72"/>
          <w:u w:val="double"/>
        </w:rPr>
        <w:t>Please</w:t>
      </w:r>
      <w:r w:rsidR="000E620D" w:rsidRPr="00F2443E">
        <w:rPr>
          <w:rFonts w:ascii="Times New Roman" w:hAnsi="Times New Roman" w:cs="Times New Roman"/>
          <w:b/>
          <w:i/>
          <w:iCs/>
          <w:color w:val="00B050"/>
          <w:sz w:val="72"/>
          <w:szCs w:val="72"/>
          <w:u w:val="double"/>
        </w:rPr>
        <w:t xml:space="preserve"> sir,</w:t>
      </w:r>
      <w:r w:rsidRPr="00F2443E">
        <w:rPr>
          <w:rFonts w:ascii="Times New Roman" w:hAnsi="Times New Roman" w:cs="Times New Roman"/>
          <w:b/>
          <w:i/>
          <w:iCs/>
          <w:color w:val="00B050"/>
          <w:sz w:val="72"/>
          <w:szCs w:val="72"/>
          <w:u w:val="double"/>
        </w:rPr>
        <w:t xml:space="preserve"> write the text</w:t>
      </w:r>
    </w:p>
    <w:p w:rsidR="008E66A9" w:rsidRPr="00E850A3" w:rsidRDefault="00340F6D" w:rsidP="00340F6D">
      <w:pPr>
        <w:shd w:val="clear" w:color="auto" w:fill="FFFFFF"/>
        <w:spacing w:before="234" w:after="234"/>
        <w:jc w:val="both"/>
        <w:outlineLvl w:val="4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46269C">
        <w:rPr>
          <w:rFonts w:ascii="Times New Roman" w:hAnsi="Times New Roman" w:cs="Times New Roman"/>
          <w:color w:val="000000" w:themeColor="text1"/>
          <w:sz w:val="72"/>
          <w:szCs w:val="72"/>
        </w:rPr>
        <w:t>E</w:t>
      </w:r>
      <w:r w:rsidR="00F24D95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stablishment of </w:t>
      </w:r>
      <w:proofErr w:type="spellStart"/>
      <w:r w:rsidR="00F24D95" w:rsidRPr="00864DBC">
        <w:rPr>
          <w:rFonts w:ascii="Times New Roman" w:hAnsi="Times New Roman" w:cs="Times New Roman"/>
          <w:color w:val="000000" w:themeColor="text1"/>
          <w:sz w:val="72"/>
          <w:szCs w:val="72"/>
        </w:rPr>
        <w:t>Upazila</w:t>
      </w:r>
      <w:proofErr w:type="spellEnd"/>
      <w:r w:rsidR="00F24D95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ICT Training and Resource Centre for Education </w:t>
      </w:r>
      <w:r w:rsidR="00F24D95" w:rsidRPr="00864DBC">
        <w:rPr>
          <w:rFonts w:ascii="Times New Roman" w:hAnsi="Times New Roman" w:cs="Times New Roman"/>
          <w:color w:val="000000" w:themeColor="text1"/>
          <w:sz w:val="72"/>
          <w:szCs w:val="72"/>
        </w:rPr>
        <w:t>(UITRCE)</w:t>
      </w:r>
      <w:r w:rsidR="00F24D95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selected 125 Upazila in Bangladesh and </w:t>
      </w:r>
      <w:r w:rsidR="00CD27CE">
        <w:rPr>
          <w:rFonts w:ascii="Times New Roman" w:hAnsi="Times New Roman" w:cs="Times New Roman"/>
          <w:color w:val="000000" w:themeColor="text1"/>
          <w:sz w:val="72"/>
          <w:szCs w:val="72"/>
        </w:rPr>
        <w:t>approved by ECNEC. Project Cost</w:t>
      </w:r>
      <w:r w:rsidR="00F24D95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>: Total: 4037.78 Million Taka. GOB: 1366.28 Million Taka. P.</w:t>
      </w:r>
      <w:r w:rsidR="00B5134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="00F24D95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>Aid: 2671.50 Million Taka (USD 39 Mil</w:t>
      </w:r>
      <w:r w:rsidR="001F1FF6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lion). Financing of the </w:t>
      </w:r>
      <w:r w:rsidR="001F1FF6">
        <w:rPr>
          <w:rFonts w:ascii="Times New Roman" w:hAnsi="Times New Roman" w:cs="Times New Roman"/>
          <w:color w:val="000000" w:themeColor="text1"/>
          <w:sz w:val="72"/>
          <w:szCs w:val="72"/>
        </w:rPr>
        <w:lastRenderedPageBreak/>
        <w:t>Project</w:t>
      </w:r>
      <w:r w:rsidR="00F24D95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>: Soft Loan (0.01% interest) from Korea Economic Development Co</w:t>
      </w:r>
      <w:r w:rsidR="00491E00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>-</w:t>
      </w:r>
      <w:r w:rsidR="00F24D95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>operation Fund (EDCF) through Korea Exim Bank, repay</w:t>
      </w:r>
      <w:r w:rsidR="00BC050F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>.</w:t>
      </w:r>
    </w:p>
    <w:p w:rsidR="008E66A9" w:rsidRPr="00E850A3" w:rsidRDefault="008E66A9" w:rsidP="001753F0">
      <w:pPr>
        <w:shd w:val="clear" w:color="auto" w:fill="FFFFFF"/>
        <w:spacing w:before="234" w:after="234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u w:val="double"/>
        </w:rPr>
      </w:pPr>
      <w:r w:rsidRPr="00E850A3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u w:val="double"/>
        </w:rPr>
        <w:t>Project Description</w:t>
      </w:r>
    </w:p>
    <w:p w:rsidR="008E66A9" w:rsidRPr="00E850A3" w:rsidRDefault="00CA1509" w:rsidP="000E620D">
      <w:pPr>
        <w:spacing w:after="251" w:line="240" w:lineRule="auto"/>
        <w:ind w:left="-270" w:right="-360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Project Name</w:t>
      </w:r>
      <w:r w:rsidR="008E66A9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:</w:t>
      </w:r>
      <w:r w:rsidR="00502531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 w:rsidR="008E66A9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Establishment of Upazila ICT Training and Resource Centre for Education (UITRCE) </w:t>
      </w:r>
    </w:p>
    <w:p w:rsidR="008E66A9" w:rsidRPr="00E850A3" w:rsidRDefault="00CA1509" w:rsidP="000E620D">
      <w:pPr>
        <w:spacing w:after="251" w:line="240" w:lineRule="auto"/>
        <w:ind w:left="-270" w:right="-360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Project Area</w:t>
      </w:r>
      <w:r w:rsidR="008E66A9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: Selected 125 Upazila in Bangladesh </w:t>
      </w:r>
    </w:p>
    <w:p w:rsidR="008E66A9" w:rsidRPr="00E850A3" w:rsidRDefault="00CA1509" w:rsidP="000E620D">
      <w:pPr>
        <w:spacing w:after="251" w:line="240" w:lineRule="auto"/>
        <w:ind w:left="-270" w:right="-360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lastRenderedPageBreak/>
        <w:t>Approval Status</w:t>
      </w:r>
      <w:r w:rsidR="008E66A9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 w:rsidR="008E66A9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Approved project by ECNEC </w:t>
      </w:r>
    </w:p>
    <w:p w:rsidR="008E66A9" w:rsidRPr="00E850A3" w:rsidRDefault="00CA1509" w:rsidP="000E620D">
      <w:pPr>
        <w:spacing w:after="251" w:line="240" w:lineRule="auto"/>
        <w:ind w:left="-270" w:right="-360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Project Cost</w:t>
      </w:r>
      <w:r w:rsidR="008E66A9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: Total: 4037.78 Million Taka</w:t>
      </w:r>
    </w:p>
    <w:p w:rsidR="008E66A9" w:rsidRPr="00E850A3" w:rsidRDefault="008E66A9" w:rsidP="000E620D">
      <w:pPr>
        <w:spacing w:after="251" w:line="240" w:lineRule="auto"/>
        <w:ind w:left="-270" w:right="-360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GOB: 1366.28 Million Taka</w:t>
      </w:r>
    </w:p>
    <w:p w:rsidR="008E66A9" w:rsidRPr="00E850A3" w:rsidRDefault="008E66A9" w:rsidP="000E620D">
      <w:pPr>
        <w:spacing w:after="251" w:line="240" w:lineRule="auto"/>
        <w:ind w:left="-270" w:right="-360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P.Aid: 2671.50 Million Taka (USD 39 Million)</w:t>
      </w:r>
    </w:p>
    <w:p w:rsidR="008E66A9" w:rsidRDefault="008E66A9" w:rsidP="004A11B5">
      <w:pPr>
        <w:spacing w:after="251" w:line="240" w:lineRule="auto"/>
        <w:ind w:left="90"/>
        <w:jc w:val="both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Financing of the Project : Soft Loan (0.01% interest) from Korea Economic Development Cooperation Fund (EDCF) through Korea Exim Bank, repayment in 40 years (15 ye</w:t>
      </w:r>
      <w:r w:rsidR="00D83D88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ars </w:t>
      </w:r>
      <w:r w:rsidR="00D83D88" w:rsidRPr="00E850A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lastRenderedPageBreak/>
        <w:t xml:space="preserve">grace period) and GOB Grant </w:t>
      </w:r>
      <w:proofErr w:type="spellStart"/>
      <w:r w:rsidR="00502531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>ment</w:t>
      </w:r>
      <w:proofErr w:type="spellEnd"/>
      <w:r w:rsidR="00502531" w:rsidRPr="00E850A3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in 40 ...</w:t>
      </w:r>
      <w:r w:rsidR="00CD329F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 </w:t>
      </w:r>
    </w:p>
    <w:p w:rsidR="008E66A9" w:rsidRPr="008E66A9" w:rsidRDefault="008E66A9" w:rsidP="001753F0">
      <w:pPr>
        <w:spacing w:after="0" w:line="335" w:lineRule="atLeast"/>
        <w:jc w:val="both"/>
        <w:rPr>
          <w:rFonts w:ascii="Helvetica" w:eastAsia="Times New Roman" w:hAnsi="Helvetica" w:cs="Helvetica"/>
          <w:color w:val="666666"/>
        </w:rPr>
      </w:pPr>
      <w:r>
        <w:rPr>
          <w:rFonts w:ascii="Helvetica" w:eastAsia="Times New Roman" w:hAnsi="Helvetica" w:cs="Helvetica"/>
          <w:noProof/>
          <w:color w:val="666666"/>
        </w:rPr>
        <w:drawing>
          <wp:inline distT="0" distB="0" distL="0" distR="0">
            <wp:extent cx="5853005" cy="4029740"/>
            <wp:effectExtent l="19050" t="0" r="0" b="0"/>
            <wp:docPr id="1" name="Picture 1" descr="http://uitrce-web.banbeis.gov.bd/images/uitrce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itrce-web.banbeis.gov.bd/images/uitrce-build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96" cy="402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C69">
        <w:rPr>
          <w:rFonts w:ascii="Helvetica" w:eastAsia="Times New Roman" w:hAnsi="Helvetica" w:cs="Helvetica"/>
          <w:color w:val="666666"/>
        </w:rPr>
        <w:t xml:space="preserve"> </w:t>
      </w:r>
    </w:p>
    <w:p w:rsidR="003B5BB0" w:rsidRDefault="008E66A9" w:rsidP="001753F0">
      <w:pPr>
        <w:jc w:val="both"/>
        <w:rPr>
          <w:rFonts w:ascii="Times New Roman" w:hAnsi="Times New Roman" w:cs="Times New Roman"/>
          <w:color w:val="666666"/>
          <w:sz w:val="72"/>
          <w:szCs w:val="72"/>
        </w:rPr>
      </w:pPr>
      <w:r>
        <w:rPr>
          <w:rFonts w:ascii="Times New Roman" w:hAnsi="Times New Roman" w:cs="Times New Roman"/>
          <w:color w:val="666666"/>
          <w:sz w:val="72"/>
          <w:szCs w:val="72"/>
        </w:rPr>
        <w:t xml:space="preserve"> </w:t>
      </w:r>
    </w:p>
    <w:p w:rsidR="00502531" w:rsidRDefault="00502531" w:rsidP="001753F0">
      <w:pPr>
        <w:jc w:val="both"/>
        <w:rPr>
          <w:rFonts w:ascii="Times New Roman" w:hAnsi="Times New Roman" w:cs="Times New Roman"/>
          <w:color w:val="666666"/>
          <w:sz w:val="72"/>
          <w:szCs w:val="72"/>
        </w:rPr>
      </w:pPr>
    </w:p>
    <w:p w:rsidR="00502531" w:rsidRDefault="00502531" w:rsidP="001753F0">
      <w:pPr>
        <w:jc w:val="both"/>
        <w:rPr>
          <w:rFonts w:ascii="Times New Roman" w:hAnsi="Times New Roman" w:cs="Times New Roman"/>
          <w:color w:val="666666"/>
          <w:sz w:val="72"/>
          <w:szCs w:val="72"/>
        </w:rPr>
      </w:pPr>
    </w:p>
    <w:p w:rsidR="00C61D45" w:rsidRDefault="00C61D45" w:rsidP="001753F0">
      <w:pPr>
        <w:jc w:val="both"/>
        <w:rPr>
          <w:rFonts w:ascii="Times New Roman" w:hAnsi="Times New Roman" w:cs="Times New Roman"/>
          <w:color w:val="666666"/>
          <w:sz w:val="72"/>
          <w:szCs w:val="72"/>
        </w:rPr>
      </w:pPr>
    </w:p>
    <w:sectPr w:rsidR="00C61D45" w:rsidSect="00D120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0B" w:rsidRDefault="0005060B" w:rsidP="00B204EE">
      <w:pPr>
        <w:spacing w:after="0" w:line="240" w:lineRule="auto"/>
      </w:pPr>
      <w:r>
        <w:separator/>
      </w:r>
    </w:p>
  </w:endnote>
  <w:endnote w:type="continuationSeparator" w:id="0">
    <w:p w:rsidR="0005060B" w:rsidRDefault="0005060B" w:rsidP="00B2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E" w:rsidRDefault="0005060B">
    <w:pPr>
      <w:pStyle w:val="Footer"/>
    </w:pPr>
    <w:r>
      <w:rPr>
        <w:noProof/>
        <w:lang w:eastAsia="zh-TW"/>
      </w:rPr>
      <w:pict>
        <v:group id="_x0000_s2049" style="position:absolute;margin-left:28.1pt;margin-top:-2.7pt;width:580.0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57A5981CC4A44175AB433A9F9D042412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DE7DE4" w:rsidRDefault="001E6039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ABU ABDUR RAHMAN SIDDIQUEE, MASTER TRAINER,</w:t>
                      </w:r>
                      <w:r w:rsidR="00CD64C8">
                        <w:rPr>
                          <w:color w:val="FFFFFF" w:themeColor="background1"/>
                          <w:spacing w:val="60"/>
                        </w:rPr>
                        <w:t xml:space="preserve"> UITRCE- NAGESWARI</w:t>
                      </w:r>
                    </w:p>
                  </w:sdtContent>
                </w:sdt>
                <w:p w:rsidR="00DE7DE4" w:rsidRDefault="00DE7DE4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;v-text-anchor:top" o:allowincell="f" fillcolor="#943634 [2405]" stroked="f">
            <v:fill color2="#943634 [2405]"/>
            <v:textbox style="mso-next-textbox:#_x0000_s2051">
              <w:txbxContent>
                <w:p w:rsidR="00DE7DE4" w:rsidRDefault="00DE7DE4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05060B">
                    <w:fldChar w:fldCharType="begin"/>
                  </w:r>
                  <w:r w:rsidR="0005060B">
                    <w:instrText xml:space="preserve"> PAGE   \* MERGEFORMAT </w:instrText>
                  </w:r>
                  <w:r w:rsidR="0005060B">
                    <w:fldChar w:fldCharType="separate"/>
                  </w:r>
                  <w:r w:rsidR="00876D25" w:rsidRPr="00876D25">
                    <w:rPr>
                      <w:noProof/>
                      <w:color w:val="FFFFFF" w:themeColor="background1"/>
                    </w:rPr>
                    <w:t>1</w:t>
                  </w:r>
                  <w:r w:rsidR="0005060B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0B" w:rsidRDefault="0005060B" w:rsidP="00B204EE">
      <w:pPr>
        <w:spacing w:after="0" w:line="240" w:lineRule="auto"/>
      </w:pPr>
      <w:r>
        <w:separator/>
      </w:r>
    </w:p>
  </w:footnote>
  <w:footnote w:type="continuationSeparator" w:id="0">
    <w:p w:rsidR="0005060B" w:rsidRDefault="0005060B" w:rsidP="00B2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DCE5D9D749A4B98A656B69869730E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04EE" w:rsidRDefault="008F0E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UITRCE- WORD DOCCUMENT</w:t>
        </w:r>
        <w:r w:rsidR="00876D25">
          <w:rPr>
            <w:rFonts w:asciiTheme="majorHAnsi" w:eastAsiaTheme="majorEastAsia" w:hAnsiTheme="majorHAnsi" w:cstheme="majorBidi"/>
            <w:sz w:val="32"/>
            <w:szCs w:val="32"/>
          </w:rPr>
          <w:t xml:space="preserve"> PRACTICE</w:t>
        </w:r>
      </w:p>
    </w:sdtContent>
  </w:sdt>
  <w:p w:rsidR="00B204EE" w:rsidRDefault="00B20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D95"/>
    <w:rsid w:val="00003993"/>
    <w:rsid w:val="00030B55"/>
    <w:rsid w:val="0005060B"/>
    <w:rsid w:val="00074AF1"/>
    <w:rsid w:val="000B03A4"/>
    <w:rsid w:val="000B492F"/>
    <w:rsid w:val="000E620D"/>
    <w:rsid w:val="000F2C69"/>
    <w:rsid w:val="000F72E2"/>
    <w:rsid w:val="001753F0"/>
    <w:rsid w:val="001B22DA"/>
    <w:rsid w:val="001C0424"/>
    <w:rsid w:val="001D3E24"/>
    <w:rsid w:val="001E6039"/>
    <w:rsid w:val="001F1FF6"/>
    <w:rsid w:val="00265ED9"/>
    <w:rsid w:val="00286624"/>
    <w:rsid w:val="002F146F"/>
    <w:rsid w:val="00305717"/>
    <w:rsid w:val="003141C5"/>
    <w:rsid w:val="00340F6D"/>
    <w:rsid w:val="00371440"/>
    <w:rsid w:val="0038219C"/>
    <w:rsid w:val="00390B44"/>
    <w:rsid w:val="003B5BB0"/>
    <w:rsid w:val="004259D3"/>
    <w:rsid w:val="0046269C"/>
    <w:rsid w:val="00481469"/>
    <w:rsid w:val="00491E00"/>
    <w:rsid w:val="004A1010"/>
    <w:rsid w:val="004A11B5"/>
    <w:rsid w:val="004F4C36"/>
    <w:rsid w:val="00502531"/>
    <w:rsid w:val="00522448"/>
    <w:rsid w:val="00600BCD"/>
    <w:rsid w:val="00602771"/>
    <w:rsid w:val="00636ECE"/>
    <w:rsid w:val="006E6FCD"/>
    <w:rsid w:val="006F0FE0"/>
    <w:rsid w:val="00704927"/>
    <w:rsid w:val="00743675"/>
    <w:rsid w:val="0079172B"/>
    <w:rsid w:val="00795BA0"/>
    <w:rsid w:val="00864DBC"/>
    <w:rsid w:val="00876D25"/>
    <w:rsid w:val="008E66A9"/>
    <w:rsid w:val="008F0E21"/>
    <w:rsid w:val="00911D9E"/>
    <w:rsid w:val="0097552E"/>
    <w:rsid w:val="00987CD6"/>
    <w:rsid w:val="009B6D34"/>
    <w:rsid w:val="009D7B66"/>
    <w:rsid w:val="009E6661"/>
    <w:rsid w:val="00A8242A"/>
    <w:rsid w:val="00A82A5F"/>
    <w:rsid w:val="00AB5CC2"/>
    <w:rsid w:val="00AC1CF8"/>
    <w:rsid w:val="00B129CE"/>
    <w:rsid w:val="00B204EE"/>
    <w:rsid w:val="00B3198A"/>
    <w:rsid w:val="00B51341"/>
    <w:rsid w:val="00B756BE"/>
    <w:rsid w:val="00B82490"/>
    <w:rsid w:val="00BC050F"/>
    <w:rsid w:val="00C01AB9"/>
    <w:rsid w:val="00C61D45"/>
    <w:rsid w:val="00C66D90"/>
    <w:rsid w:val="00CA1509"/>
    <w:rsid w:val="00CD27CE"/>
    <w:rsid w:val="00CD329F"/>
    <w:rsid w:val="00CD64C8"/>
    <w:rsid w:val="00CE7DB0"/>
    <w:rsid w:val="00D11C4D"/>
    <w:rsid w:val="00D12064"/>
    <w:rsid w:val="00D138CB"/>
    <w:rsid w:val="00D2398B"/>
    <w:rsid w:val="00D432B8"/>
    <w:rsid w:val="00D73EC6"/>
    <w:rsid w:val="00D83D88"/>
    <w:rsid w:val="00DB0973"/>
    <w:rsid w:val="00DC64C2"/>
    <w:rsid w:val="00DE7DE4"/>
    <w:rsid w:val="00E850A3"/>
    <w:rsid w:val="00EA5A48"/>
    <w:rsid w:val="00F135D4"/>
    <w:rsid w:val="00F2443E"/>
    <w:rsid w:val="00F24D95"/>
    <w:rsid w:val="00F70EC5"/>
    <w:rsid w:val="00FA602A"/>
    <w:rsid w:val="00FF01FE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EA18833-3C75-402A-BAB7-B14A70F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6A9"/>
    <w:pPr>
      <w:spacing w:after="25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E"/>
  </w:style>
  <w:style w:type="paragraph" w:styleId="Footer">
    <w:name w:val="footer"/>
    <w:basedOn w:val="Normal"/>
    <w:link w:val="FooterChar"/>
    <w:uiPriority w:val="99"/>
    <w:unhideWhenUsed/>
    <w:rsid w:val="00B2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412">
                  <w:marLeft w:val="0"/>
                  <w:marRight w:val="0"/>
                  <w:marTop w:val="84"/>
                  <w:marBottom w:val="419"/>
                  <w:divBdr>
                    <w:top w:val="none" w:sz="0" w:space="0" w:color="auto"/>
                    <w:left w:val="single" w:sz="24" w:space="0" w:color="2284A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E5D9D749A4B98A656B6986973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CE15-ED90-4124-BFE9-6D9409388A71}"/>
      </w:docPartPr>
      <w:docPartBody>
        <w:p w:rsidR="008B6045" w:rsidRDefault="003A0C76" w:rsidP="003A0C76">
          <w:pPr>
            <w:pStyle w:val="8DCE5D9D749A4B98A656B69869730E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57A5981CC4A44175AB433A9F9D04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0D29-172B-4A75-A679-A66469516C7D}"/>
      </w:docPartPr>
      <w:docPartBody>
        <w:p w:rsidR="008B6045" w:rsidRDefault="003A0C76" w:rsidP="003A0C76">
          <w:pPr>
            <w:pStyle w:val="57A5981CC4A44175AB433A9F9D042412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0C76"/>
    <w:rsid w:val="00056C3F"/>
    <w:rsid w:val="002B1E02"/>
    <w:rsid w:val="003730D8"/>
    <w:rsid w:val="003A0C76"/>
    <w:rsid w:val="0083381B"/>
    <w:rsid w:val="008B6045"/>
    <w:rsid w:val="00B422D7"/>
    <w:rsid w:val="00B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CE5D9D749A4B98A656B69869730E57">
    <w:name w:val="8DCE5D9D749A4B98A656B69869730E57"/>
    <w:rsid w:val="003A0C76"/>
  </w:style>
  <w:style w:type="paragraph" w:customStyle="1" w:styleId="57A5981CC4A44175AB433A9F9D042412">
    <w:name w:val="57A5981CC4A44175AB433A9F9D042412"/>
    <w:rsid w:val="003A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ABU ABDUR RAHMAN SIDDIQUEE, MASTER TRAINER, UITRCE- NAGESWARI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7E5B2-40A0-43CD-8E29-70FD638A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UITRCE- WORD DOCCUMENT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UITRCE- WORD DOCCUMENT PRACTICE</dc:title>
  <dc:subject/>
  <dc:creator>Admin</dc:creator>
  <cp:keywords/>
  <dc:description/>
  <cp:lastModifiedBy>SIDDIQUEE</cp:lastModifiedBy>
  <cp:revision>47</cp:revision>
  <dcterms:created xsi:type="dcterms:W3CDTF">2017-01-18T16:04:00Z</dcterms:created>
  <dcterms:modified xsi:type="dcterms:W3CDTF">2019-12-24T02:46:00Z</dcterms:modified>
</cp:coreProperties>
</file>