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8" w:rsidRPr="00593938" w:rsidRDefault="00593938" w:rsidP="0059393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bidi="bn-BD"/>
        </w:rPr>
      </w:pPr>
      <w:r w:rsidRPr="00593938">
        <w:rPr>
          <w:rFonts w:cs="Vrinda"/>
          <w:b/>
          <w:bCs/>
          <w:kern w:val="36"/>
          <w:sz w:val="48"/>
          <w:szCs w:val="48"/>
          <w:cs/>
          <w:lang w:bidi="bn-BD"/>
        </w:rPr>
        <w:t>শিক্ষায় ডিজিটাল কনটেন্ট</w:t>
      </w:r>
    </w:p>
    <w:p w:rsidR="00593938" w:rsidRPr="00593938" w:rsidRDefault="00593938" w:rsidP="00593938">
      <w:pPr>
        <w:rPr>
          <w:lang w:bidi="bn-BD"/>
        </w:rPr>
      </w:pPr>
      <w:r w:rsidRPr="00593938">
        <w:rPr>
          <w:rFonts w:cs="Vrinda"/>
          <w:cs/>
          <w:lang w:bidi="bn-BD"/>
        </w:rPr>
        <w:t>বিপ্লব কুমার সরকার</w:t>
      </w:r>
    </w:p>
    <w:p w:rsidR="000068A0" w:rsidRDefault="00593938" w:rsidP="00593938">
      <w:r w:rsidRPr="00593938">
        <w:rPr>
          <w:rFonts w:cs="Vrinda"/>
          <w:cs/>
          <w:lang w:bidi="bn-BD"/>
        </w:rPr>
        <w:t>ডিজিটাল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কনটেন্ট শিক্ষাক্ষেত্রে এক নতুন মাত্রা। ডিজিটাল কনটেন্টের মাধ্যমে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শিক্ষাদান পদ্ধতি শিক্ষার ক্ষেত্রে এক নবদিগন্তের সূচনা করেছে। অর্থাত্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পাওয়ার পয়েন্ট প্রেজেন্টেশনের মাধ্যমে একাধিক স্লাইডের সাহায্যে যে কোনো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মূর্ত-বিমূর্ত বিষয়ে অতি সহজেই শিক্ষার্থীদের পাঠদান সম্ভব হয়। এই পাঠদান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শিক্ষার্থীদের মধ্যে যেমন হবে আনন্দদায়ক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তেমনি সহজবোধ্য। সনাতন চক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ডাস্টার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চকবোর্ড দিয়ে শিক্ষার্থীদের অনেক তত্ত্বগত ধারণা যথাযথ ভাবে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দেওয়া অনেক ক্ষেত্রেই সম্ভব হয় না। কিন্তু ডিজিটাল কনটেন্টের মাধ্যমে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একাধিক স্থির বা চলমান চিত্রের সাহায্যে শিক্ষার্থীদের যে কোনো বিষয়ে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পূর্ণ ধারণা দেওয়া সম্ভব। সেক্ষেত্রে শিক্ষার্থীদের শিক্ষাগ্রহণ হবে অনেক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বেশি আনন্দদায়ক। বর্তমানে শহরাঞ্চল এমনকি গ্রামের অধিকাংশ শিক্ষার্থী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মোবাইল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কম্পিউটার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টেলিভিশন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ইন্টারনেট প্রভৃতি বিভিন্ন ডিজিটাল উপকরণের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সঙ্গে পরিচিত। এ প্রজন্মের এসব শিক্ষার্থীকে শুধুমাত্র চক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ডাস্টার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চকবোর্ডের সাহায্যে শ্রেণিকক্ষে ধরে রেখে পাঠদান পরিচালনা প্রায় অসম্ভব।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তাই ডিজিটাল ক্লাসরুম এখন সময়ের দাবি। আর এর জন্য ব্যাপক আয়োজনেরও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প্রয়োজন নেই। ডিজিটাল ক্লাসরুমের জন্য প্রয়োজন একটি কম্পিউটার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একটি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প্রজেক্টর আর ইন্টারনেট থেকে বিভিন্ন শিক্ষা উপকরণ ডাউনলোডের জন্য একটি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ইন্টারনেট মডেম। এসব উপকরণ বর্তমানে ৮০/৯০ হাজার টাকায় ক্রয় করা সম্ভব।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দেশের অনেক শিক্ষাপ্রতিষ্ঠানের এসব উপকরণ ক্রয় করার সামর্থ্য আছে। তাছাড়া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সরকারিভাবে এসব উপকরণ বিভিন্ন শিক্ষাপ্রতিষ্ঠানে বিতরণ শুরু হয়েছে। তবে এসব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উপকরণ সংগ্রহ করে যথাযথভাবে ব্যবহার করে ক্লাস নেওয়ার জন্য প্রয়োজন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প্রতিষ্ঠানের কর্তৃপক্ষ ও শিক্ষকদের আগ্রহ। তবে আশার কথা</w:t>
      </w:r>
      <w:r w:rsidRPr="00593938">
        <w:rPr>
          <w:lang w:bidi="bn-BD"/>
        </w:rPr>
        <w:t xml:space="preserve">— </w:t>
      </w:r>
      <w:r w:rsidRPr="00593938">
        <w:rPr>
          <w:rFonts w:cs="Vrinda"/>
          <w:cs/>
          <w:lang w:bidi="bn-BD"/>
        </w:rPr>
        <w:t>ইতিমধ্যে ডিজিটাল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কনটেন্টের মাধ্যমে ক্লাস নেওয়ার ব্যাপারে প্রশিক্ষিত শিক্ষকদের মধ্যে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ব্যাপক আগ্রহের সৃষ্টি হয়েছে।</w:t>
      </w:r>
      <w:r w:rsidRPr="00593938">
        <w:rPr>
          <w:lang w:bidi="bn-BD"/>
        </w:rPr>
        <w:t xml:space="preserve"> </w:t>
      </w:r>
      <w:r w:rsidRPr="00593938">
        <w:rPr>
          <w:lang w:bidi="bn-BD"/>
        </w:rPr>
        <w:br/>
      </w:r>
      <w:r w:rsidRPr="00593938">
        <w:rPr>
          <w:lang w:bidi="bn-BD"/>
        </w:rPr>
        <w:br/>
      </w:r>
      <w:r w:rsidRPr="00593938">
        <w:rPr>
          <w:rFonts w:cs="Vrinda"/>
          <w:cs/>
          <w:lang w:bidi="bn-BD"/>
        </w:rPr>
        <w:t>সরকার ইতিমধ্যে ২০৫০০ মাধ্যমিক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 xml:space="preserve">শিক্ষাপ্রতিষ্ঠানে </w:t>
      </w:r>
      <w:r w:rsidRPr="00593938">
        <w:rPr>
          <w:lang w:bidi="bn-BD"/>
        </w:rPr>
        <w:t>ICT-</w:t>
      </w:r>
      <w:proofErr w:type="spellStart"/>
      <w:r w:rsidRPr="00593938">
        <w:rPr>
          <w:lang w:bidi="bn-BD"/>
        </w:rPr>
        <w:t>i</w:t>
      </w:r>
      <w:proofErr w:type="spellEnd"/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মাধ্যমে শিক্ষাদান কার্যক্রম পরিচালনার জন্য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ব্যাপক উদ্যোগ গ্রহণ করেছেন। উল্লেখযোগ্য সংখ্যক শিক্ষকের প্রশিক্ষণ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 xml:space="preserve">ইতিমধ্যে শেষ হয়েছে। এছাড়া </w:t>
      </w:r>
      <w:r w:rsidRPr="00593938">
        <w:rPr>
          <w:lang w:bidi="bn-BD"/>
        </w:rPr>
        <w:t xml:space="preserve">www.ictinedubd.ning.com </w:t>
      </w:r>
      <w:r w:rsidRPr="00593938">
        <w:rPr>
          <w:rFonts w:cs="Vrinda"/>
          <w:cs/>
          <w:lang w:bidi="bn-BD"/>
        </w:rPr>
        <w:t>ব্লগের মাধ্যমে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শিক্ষকরা তাঁদের নিজেদের তৈরি কনটেন্ট সহজেই ওয়েবসাইটে আপলোড ও ডাউনলোড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করার সুযোগ পাচ্ছেন। এতে একজন শিক্ষক তাঁর নিজের ধারণা দেশের অন্য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শিক্ষকদের সঙ্গে সহজেই শেয়ার করতে পারছেন। শিক্ষকদের অসংখ্য তৈরিকৃত স্লাইড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থেকে প্রয়োজনীয় স্লাইড ডাউনলোড করে প্রয়োজনে সংযোজন ও বিয়োজন করে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সহজেই শ্রেণিকক্ষে ব্যবহার করতে পারছেন। আর এ বিষয়ে শিক্ষক একবার অভ্যস্ত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হলে তিনি আনন্দ লাভ করবেন এবং দিন দিন তাঁর আগ্রহ আরও বৃদ্ধি পাবে। তাছাড়া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সরকারি উদ্যোগে শিক্ষকদের তৈরি ডিজিটাল কনটেন্ট প্রতিযোগিতা শিক্ষকদের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মধ্যে নতুন উদ্দীপনার সৃষ্টি করেছে। এ প্রতিযোগিতা চালু থাকা প্রয়োজন।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এতে শিক্ষকদের মধ্যে ডিজিটাল কনটেন্ট তৈরিতে প্রতিযোগিতার মনোভাব সৃষ্টি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হবে। শিক্ষক নিজের সফলতা দুর্বলতা সহজেই চিহ্নিত করতে পারবেন। ডিজিটাল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কনটেন্টের মাধ্যমে ক্লাস পরিচালনা করতে শিক্ষকদের ব্যাপক কম্পিউটার জ্ঞানের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প্রয়োজন নেই। শুধুমাত্র কম্পিউটার সম্পর্কে প্রাথমিক ধারণা ও মাইক্রোসফট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 xml:space="preserve">পাওয়ার পয়েন্ট নিয়ে স্লাইড তৈরি এবং </w:t>
      </w:r>
      <w:r w:rsidRPr="00593938">
        <w:rPr>
          <w:rFonts w:cs="Vrinda"/>
          <w:cs/>
          <w:lang w:bidi="bn-BD"/>
        </w:rPr>
        <w:lastRenderedPageBreak/>
        <w:t>ইন্টারনেটের মহাসমুদ্র থেকে বিষয়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সংশ্লিষ্ট প্রয়োজনীয় ছবি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ভিডিও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অ্যানিমেশনসহ অন্যান্য শিক্ষা উপকরণ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ডাউনলোড করার ধারণা থাকলেই চলবে। আর যে কোনো শিক্ষকের এসব বিষয়ে দক্ষ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হতে মাত্র কয়েকটি সেশনের প্রয়োজন। যে সব শিক্ষক ইতিমধ্যে দেশের বিভিন্ন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টিচার্স ট্রেনিং কলেজ থেকে ডিজিটাল কনটেন্ট ডেভেলপমেন্ট প্রশিক্ষণ শেষ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করেছেন তাঁদের মধ্যে থেকে অধিক দক্ষ শিক্ষকদের মাধ্যমে উপজেলা পর্যায়ে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অন্যান্য শিক্ষককে সহজেই এ প্রশিক্ষণ দেওয়া যায়। তবে এর জন্য সর্বাগ্রে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প্রয়োজন শিক্ষকদের নতুন কিছু গ্রহণ করার মতো মন মানসিকতার পরিবর্তন।</w:t>
      </w:r>
      <w:r w:rsidRPr="00593938">
        <w:rPr>
          <w:lang w:bidi="bn-BD"/>
        </w:rPr>
        <w:t xml:space="preserve"> </w:t>
      </w:r>
      <w:r w:rsidRPr="00593938">
        <w:rPr>
          <w:lang w:bidi="bn-BD"/>
        </w:rPr>
        <w:br/>
      </w:r>
      <w:r w:rsidRPr="00593938">
        <w:rPr>
          <w:lang w:bidi="bn-BD"/>
        </w:rPr>
        <w:br/>
      </w:r>
      <w:r w:rsidRPr="00593938">
        <w:rPr>
          <w:rFonts w:cs="Vrinda"/>
          <w:cs/>
          <w:lang w:bidi="bn-BD"/>
        </w:rPr>
        <w:t>একথা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সত্য যে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চিরাচরিত শুধুমাত্র চক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ডাস্টার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চকবোর্ড দিয়ে শিক্ষার্থীদের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সৃজনশীলতার উন্মেষ এবং শিক্ষার্থী কেন্দ্রিক অংশগ্রহণমূলক পাঠদান অতি কঠিন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কাজ । যা অনেক ক্ষেত্রেই সম্ভব হয় না। ফলে চিরাচরিত মুখস্ত করার প্রবণতা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থেকে শিক্ষার্থীদের বের করে আনা সম্ভব হয় না। শিক্ষাদান কার্যে শিক্ষার্থীর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যত বেশি ইন্দ্রিয়কে সম্পৃক্ত করা যাবে শিক্ষাদান তত বেশি চিত্তাকর্ষক ও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স্থায়ী হবে। আর ইন্টারনেট এমন এক মহাসমুদ্র যেখান থেকে যে কোনো বিষয়ের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তত্ত্ব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তথ্য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ছবি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ভিডিও</w:t>
      </w:r>
      <w:r w:rsidRPr="00593938">
        <w:rPr>
          <w:lang w:bidi="bn-BD"/>
        </w:rPr>
        <w:t xml:space="preserve">, </w:t>
      </w:r>
      <w:r w:rsidRPr="00593938">
        <w:rPr>
          <w:rFonts w:cs="Vrinda"/>
          <w:cs/>
          <w:lang w:bidi="bn-BD"/>
        </w:rPr>
        <w:t>অ্যানিমেশন অতি সহজেই পাওয়া সম্ভব । প্রাপ্ত এসব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উপকরণ দিয়ে অতি সহজেই একটি ডিজিটাল কনটেন্ট তৈরি করা যায়। আর একবার কোনো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কনটেন্ট তৈরি করা হলে তা অতি সহজেই যে কোনো সহায়ক মেমরিতে সংরক্ষণ করে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প্রয়োজনে বার বার ব্যবহার করা যায়। অন্য কোনো মাধ্যমে যা কোনোক্রমেই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সম্ভব নয়। আর এসব উপকরণ যথাযথভাবে ব্যবহার করে জ্ঞান-বিজ্ঞানের নতুন নতুন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উপকরণের সাহায্যে শিক্ষার্থীদের পরিচিত করে সৃজনশীলতার বিকাশ ঘটাতে হবে।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তাহলেই তারা বর্তমান পৃথিবীর উপযোগী হয়ে গড়ে উঠবে। তাই যেসব শিক্ষক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ইতিমধ্যে ডিজিটাল কনটেন্ট ডেভেলপমেন্ট প্রশিক্ষণ শেষ করেছেন সেসব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 xml:space="preserve">শিক্ষাপ্রতিষ্ঠানে অতিদ্রুত এসব </w:t>
      </w:r>
      <w:r w:rsidRPr="00593938">
        <w:rPr>
          <w:lang w:bidi="bn-BD"/>
        </w:rPr>
        <w:t xml:space="preserve">ICT </w:t>
      </w:r>
      <w:r w:rsidRPr="00593938">
        <w:rPr>
          <w:rFonts w:cs="Vrinda"/>
          <w:cs/>
          <w:lang w:bidi="bn-BD"/>
        </w:rPr>
        <w:t>শিক্ষা উপকরণ সরবরাহ করা প্রয়োজন।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 xml:space="preserve">কারণ </w:t>
      </w:r>
      <w:r w:rsidRPr="00593938">
        <w:rPr>
          <w:lang w:bidi="bn-BD"/>
        </w:rPr>
        <w:t xml:space="preserve">IT </w:t>
      </w:r>
      <w:r w:rsidRPr="00593938">
        <w:rPr>
          <w:rFonts w:cs="Vrinda"/>
          <w:cs/>
          <w:lang w:bidi="bn-BD"/>
        </w:rPr>
        <w:t>প্রশিক্ষিত শিক্ষকগণ তাঁদের অর্জিত প্রশিক্ষণ শ্রেণিকক্ষে প্রয়োগ</w:t>
      </w:r>
      <w:r w:rsidRPr="00593938">
        <w:rPr>
          <w:lang w:bidi="bn-BD"/>
        </w:rPr>
        <w:t xml:space="preserve"> </w:t>
      </w:r>
      <w:r w:rsidRPr="00593938">
        <w:rPr>
          <w:rFonts w:cs="Vrinda"/>
          <w:cs/>
          <w:lang w:bidi="bn-BD"/>
        </w:rPr>
        <w:t>করে শিক্ষার্থীদের সৃজনশীলতার উন্মেষ ঘটাতে প্রতিশ্রুতিবদ্ধ।</w:t>
      </w:r>
      <w:bookmarkStart w:id="0" w:name="_GoBack"/>
      <w:bookmarkEnd w:id="0"/>
    </w:p>
    <w:sectPr w:rsidR="000068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38"/>
    <w:rsid w:val="000068A0"/>
    <w:rsid w:val="005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C9FE9-DCD7-4BFB-8A0C-30ADBE7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59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3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2019-11-14T18:11:00Z</dcterms:created>
  <dcterms:modified xsi:type="dcterms:W3CDTF">2019-11-14T18:11:00Z</dcterms:modified>
</cp:coreProperties>
</file>