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64" w:rsidRPr="00966425" w:rsidRDefault="00063064" w:rsidP="00063064">
      <w:pPr>
        <w:pStyle w:val="NormalWeb"/>
        <w:jc w:val="both"/>
        <w:rPr>
          <w:sz w:val="40"/>
          <w:u w:val="single"/>
        </w:rPr>
      </w:pPr>
      <w:proofErr w:type="spellStart"/>
      <w:r w:rsidRPr="00966425">
        <w:rPr>
          <w:rFonts w:ascii="Nirmala UI" w:hAnsi="Nirmala UI" w:cs="Nirmala UI"/>
          <w:sz w:val="40"/>
          <w:u w:val="single"/>
        </w:rPr>
        <w:t>গঠনকালীন</w:t>
      </w:r>
      <w:proofErr w:type="spellEnd"/>
      <w:r w:rsidRPr="00966425">
        <w:rPr>
          <w:sz w:val="40"/>
          <w:u w:val="single"/>
        </w:rPr>
        <w:t xml:space="preserve"> </w:t>
      </w:r>
      <w:proofErr w:type="spellStart"/>
      <w:r w:rsidRPr="00966425">
        <w:rPr>
          <w:rFonts w:ascii="Nirmala UI" w:hAnsi="Nirmala UI" w:cs="Nirmala UI"/>
          <w:sz w:val="40"/>
          <w:u w:val="single"/>
        </w:rPr>
        <w:t>বা</w:t>
      </w:r>
      <w:proofErr w:type="spellEnd"/>
      <w:r w:rsidRPr="00966425">
        <w:rPr>
          <w:sz w:val="40"/>
          <w:u w:val="single"/>
        </w:rPr>
        <w:t xml:space="preserve"> </w:t>
      </w:r>
      <w:proofErr w:type="spellStart"/>
      <w:r w:rsidRPr="00966425">
        <w:rPr>
          <w:rFonts w:ascii="Nirmala UI" w:hAnsi="Nirmala UI" w:cs="Nirmala UI"/>
          <w:sz w:val="40"/>
          <w:u w:val="single"/>
        </w:rPr>
        <w:t>ধারাবাহিক</w:t>
      </w:r>
      <w:proofErr w:type="spellEnd"/>
      <w:r w:rsidRPr="00966425">
        <w:rPr>
          <w:sz w:val="40"/>
          <w:u w:val="single"/>
        </w:rPr>
        <w:t xml:space="preserve"> </w:t>
      </w:r>
      <w:proofErr w:type="spellStart"/>
      <w:r w:rsidRPr="00966425">
        <w:rPr>
          <w:rFonts w:ascii="Nirmala UI" w:hAnsi="Nirmala UI" w:cs="Nirmala UI"/>
          <w:sz w:val="40"/>
          <w:u w:val="single"/>
        </w:rPr>
        <w:t>মূল্যায়ন</w:t>
      </w:r>
      <w:proofErr w:type="spellEnd"/>
      <w:r w:rsidRPr="00966425">
        <w:rPr>
          <w:sz w:val="40"/>
          <w:u w:val="single"/>
        </w:rPr>
        <w:t>-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সারা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বছর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ধরে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শিখন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কার্যক্রম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চলাকালীন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সময়ে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শিক্ষার্থীদের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শিখন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অগ্রগতি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এবং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আচরণের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বিভিন্ন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দিকের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বিকাশ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সম্পর্কে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অবহিত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হওয়ার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জন্য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ধারাবাহিক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যে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যাচাই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তাই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গঠনকালীন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ধারাবাহিক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</w:t>
      </w:r>
      <w:proofErr w:type="spellEnd"/>
      <w:r w:rsidRPr="00BE34E8">
        <w:rPr>
          <w:rFonts w:ascii="NikoshBAN" w:hAnsi="NikoshBAN" w:cs="NikoshBAN"/>
          <w:sz w:val="32"/>
        </w:rPr>
        <w:t>।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এক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কথায়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পাঠ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চলাকালীন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নিদিষ্ট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পাঠ্যাংশ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থেকে</w:t>
      </w:r>
      <w:proofErr w:type="spellEnd"/>
      <w:r w:rsidRPr="00BE34E8">
        <w:rPr>
          <w:rFonts w:ascii="NikoshBAN" w:hAnsi="NikoshBAN" w:cs="NikoshBAN"/>
          <w:sz w:val="32"/>
        </w:rPr>
        <w:t xml:space="preserve"> শিক্ষার্থীর </w:t>
      </w:r>
      <w:proofErr w:type="spellStart"/>
      <w:r w:rsidRPr="00BE34E8">
        <w:rPr>
          <w:rFonts w:ascii="NikoshBAN" w:hAnsi="NikoshBAN" w:cs="NikoshBAN"/>
          <w:sz w:val="32"/>
        </w:rPr>
        <w:t>অর্জন</w:t>
      </w:r>
      <w:proofErr w:type="spellEnd"/>
      <w:r w:rsidRPr="00BE34E8">
        <w:rPr>
          <w:rFonts w:ascii="NikoshBAN" w:hAnsi="NikoshBAN" w:cs="NikoshBAN"/>
          <w:sz w:val="32"/>
        </w:rPr>
        <w:t xml:space="preserve"> ও </w:t>
      </w:r>
      <w:proofErr w:type="spellStart"/>
      <w:r w:rsidRPr="00BE34E8">
        <w:rPr>
          <w:rFonts w:ascii="NikoshBAN" w:hAnsi="NikoshBAN" w:cs="NikoshBAN"/>
          <w:sz w:val="32"/>
        </w:rPr>
        <w:t>অগ্রগামিতা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হল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গঠনকালীন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ধারাবাহিক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শ্রেণীকক্ষে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পর্যবেক্ষণ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মৌখিক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অভীক্ষা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শ্রেণির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বাড়ির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কুইজ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চেক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লিস্ট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গঠনকালীন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যাচাই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গঠনকালীন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ধারাবাহিক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কেন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প্রয়োজন</w:t>
      </w:r>
      <w:proofErr w:type="spellEnd"/>
      <w:r w:rsidRPr="00BE34E8">
        <w:rPr>
          <w:rFonts w:ascii="NikoshBAN" w:hAnsi="NikoshBAN" w:cs="NikoshBAN"/>
          <w:sz w:val="32"/>
        </w:rPr>
        <w:t>?</w:t>
      </w:r>
    </w:p>
    <w:p w:rsidR="00063064" w:rsidRDefault="00063064" w:rsidP="00063064">
      <w:pPr>
        <w:pStyle w:val="NormalWeb"/>
        <w:rPr>
          <w:rFonts w:ascii="NikoshBAN" w:hAnsi="NikoshBAN" w:cs="NikoshBAN"/>
          <w:sz w:val="32"/>
        </w:rPr>
      </w:pPr>
      <w:r w:rsidRPr="00BE34E8">
        <w:rPr>
          <w:rFonts w:ascii="NikoshBAN" w:hAnsi="NikoshBAN" w:cs="NikoshBAN"/>
          <w:sz w:val="32"/>
        </w:rPr>
        <w:t xml:space="preserve">১। শিক্ষার্থীর </w:t>
      </w:r>
      <w:proofErr w:type="spellStart"/>
      <w:r w:rsidRPr="00BE34E8">
        <w:rPr>
          <w:rFonts w:ascii="NikoshBAN" w:hAnsi="NikoshBAN" w:cs="NikoshBAN"/>
          <w:sz w:val="32"/>
        </w:rPr>
        <w:t>দুর্বলতা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চিহ্নিত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যায়</w:t>
      </w:r>
      <w:proofErr w:type="spellEnd"/>
      <w:r w:rsidRPr="00BE34E8">
        <w:rPr>
          <w:rFonts w:ascii="NikoshBAN" w:hAnsi="NikoshBAN" w:cs="NikoshBAN"/>
          <w:sz w:val="32"/>
        </w:rPr>
        <w:t>।</w:t>
      </w:r>
      <w:r w:rsidRPr="00BE34E8">
        <w:rPr>
          <w:rFonts w:ascii="NikoshBAN" w:hAnsi="NikoshBAN" w:cs="NikoshBAN"/>
          <w:sz w:val="32"/>
        </w:rPr>
        <w:br/>
        <w:t xml:space="preserve">২। </w:t>
      </w:r>
      <w:proofErr w:type="spellStart"/>
      <w:r w:rsidRPr="00BE34E8">
        <w:rPr>
          <w:rFonts w:ascii="NikoshBAN" w:hAnsi="NikoshBAN" w:cs="NikoshBAN"/>
          <w:sz w:val="32"/>
        </w:rPr>
        <w:t>পদ্ধতির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কার্যকারিতা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নির্ণয়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যায়</w:t>
      </w:r>
      <w:proofErr w:type="spellEnd"/>
      <w:r w:rsidRPr="00BE34E8">
        <w:rPr>
          <w:rFonts w:ascii="NikoshBAN" w:hAnsi="NikoshBAN" w:cs="NikoshBAN"/>
          <w:sz w:val="32"/>
        </w:rPr>
        <w:t>।</w:t>
      </w:r>
      <w:r w:rsidRPr="00BE34E8">
        <w:rPr>
          <w:rFonts w:ascii="NikoshBAN" w:hAnsi="NikoshBAN" w:cs="NikoshBAN"/>
          <w:sz w:val="32"/>
        </w:rPr>
        <w:br/>
        <w:t xml:space="preserve">৩। </w:t>
      </w:r>
      <w:proofErr w:type="spellStart"/>
      <w:r w:rsidRPr="00BE34E8">
        <w:rPr>
          <w:rFonts w:ascii="NikoshBAN" w:hAnsi="NikoshBAN" w:cs="NikoshBAN"/>
          <w:sz w:val="32"/>
        </w:rPr>
        <w:t>শিক্ষা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উপকরনের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কার্যকারিতা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নির্ণয়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যায়</w:t>
      </w:r>
      <w:proofErr w:type="spellEnd"/>
      <w:r w:rsidRPr="00BE34E8">
        <w:rPr>
          <w:rFonts w:ascii="NikoshBAN" w:hAnsi="NikoshBAN" w:cs="NikoshBAN"/>
          <w:sz w:val="32"/>
        </w:rPr>
        <w:t>।</w:t>
      </w:r>
      <w:r w:rsidRPr="00BE34E8">
        <w:rPr>
          <w:rFonts w:ascii="NikoshBAN" w:hAnsi="NikoshBAN" w:cs="NikoshBAN"/>
          <w:sz w:val="32"/>
        </w:rPr>
        <w:br/>
        <w:t xml:space="preserve">৪। শিক্ষার্থীর </w:t>
      </w:r>
      <w:proofErr w:type="spellStart"/>
      <w:r w:rsidRPr="00BE34E8">
        <w:rPr>
          <w:rFonts w:ascii="NikoshBAN" w:hAnsi="NikoshBAN" w:cs="NikoshBAN"/>
          <w:sz w:val="32"/>
        </w:rPr>
        <w:t>অর্জন</w:t>
      </w:r>
      <w:proofErr w:type="spellEnd"/>
      <w:r w:rsidRPr="00BE34E8">
        <w:rPr>
          <w:rFonts w:ascii="NikoshBAN" w:hAnsi="NikoshBAN" w:cs="NikoshBAN"/>
          <w:sz w:val="32"/>
        </w:rPr>
        <w:t xml:space="preserve"> ও </w:t>
      </w:r>
      <w:proofErr w:type="spellStart"/>
      <w:r w:rsidRPr="00BE34E8">
        <w:rPr>
          <w:rFonts w:ascii="NikoshBAN" w:hAnsi="NikoshBAN" w:cs="NikoshBAN"/>
          <w:sz w:val="32"/>
        </w:rPr>
        <w:t>অগ্রগামিতা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অবগত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হওয়া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যায়</w:t>
      </w:r>
      <w:proofErr w:type="spellEnd"/>
      <w:r w:rsidRPr="00BE34E8">
        <w:rPr>
          <w:rFonts w:ascii="NikoshBAN" w:hAnsi="NikoshBAN" w:cs="NikoshBAN"/>
          <w:sz w:val="32"/>
        </w:rPr>
        <w:t>।</w:t>
      </w:r>
      <w:r w:rsidRPr="00BE34E8">
        <w:rPr>
          <w:rFonts w:ascii="NikoshBAN" w:hAnsi="NikoshBAN" w:cs="NikoshBAN"/>
          <w:sz w:val="32"/>
        </w:rPr>
        <w:br/>
        <w:t xml:space="preserve">৫। </w:t>
      </w:r>
      <w:proofErr w:type="spellStart"/>
      <w:r w:rsidRPr="00BE34E8">
        <w:rPr>
          <w:rFonts w:ascii="NikoshBAN" w:hAnsi="NikoshBAN" w:cs="NikoshBAN"/>
          <w:sz w:val="32"/>
        </w:rPr>
        <w:t>প্রেষণা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সৃষ্টি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r w:rsidRPr="00BE34E8">
        <w:rPr>
          <w:rFonts w:ascii="NikoshBAN" w:hAnsi="NikoshBAN" w:cs="NikoshBAN"/>
          <w:sz w:val="32"/>
        </w:rPr>
        <w:br/>
        <w:t xml:space="preserve">৬। </w:t>
      </w:r>
      <w:proofErr w:type="spellStart"/>
      <w:r w:rsidRPr="00BE34E8">
        <w:rPr>
          <w:rFonts w:ascii="NikoshBAN" w:hAnsi="NikoshBAN" w:cs="NikoshBAN"/>
          <w:sz w:val="32"/>
        </w:rPr>
        <w:t>পরিস্কার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ধারণা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গঠন</w:t>
      </w:r>
      <w:proofErr w:type="spellEnd"/>
      <w:r w:rsidRPr="00BE34E8">
        <w:rPr>
          <w:rFonts w:ascii="NikoshBAN" w:hAnsi="NikoshBAN" w:cs="NikoshBAN"/>
          <w:sz w:val="32"/>
        </w:rPr>
        <w:t>।</w:t>
      </w:r>
      <w:r w:rsidRPr="00BE34E8">
        <w:rPr>
          <w:rFonts w:ascii="NikoshBAN" w:hAnsi="NikoshBAN" w:cs="NikoshBAN"/>
          <w:sz w:val="32"/>
        </w:rPr>
        <w:br/>
        <w:t xml:space="preserve">৭। </w:t>
      </w:r>
      <w:proofErr w:type="spellStart"/>
      <w:r w:rsidRPr="00BE34E8">
        <w:rPr>
          <w:rFonts w:ascii="NikoshBAN" w:hAnsi="NikoshBAN" w:cs="NikoshBAN"/>
          <w:sz w:val="32"/>
        </w:rPr>
        <w:t>শিক্ষার্থী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বিনিময়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করার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সুযোগ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পায়</w:t>
      </w:r>
      <w:proofErr w:type="spellEnd"/>
      <w:r w:rsidRPr="00BE34E8">
        <w:rPr>
          <w:rFonts w:ascii="NikoshBAN" w:hAnsi="NikoshBAN" w:cs="NikoshBAN"/>
          <w:sz w:val="32"/>
        </w:rPr>
        <w:t>।</w:t>
      </w:r>
      <w:r w:rsidRPr="00BE34E8">
        <w:rPr>
          <w:rFonts w:ascii="NikoshBAN" w:hAnsi="NikoshBAN" w:cs="NikoshBAN"/>
          <w:sz w:val="32"/>
        </w:rPr>
        <w:br/>
        <w:t xml:space="preserve">৮। </w:t>
      </w:r>
      <w:proofErr w:type="spellStart"/>
      <w:r w:rsidRPr="00BE34E8">
        <w:rPr>
          <w:rFonts w:ascii="NikoshBAN" w:hAnsi="NikoshBAN" w:cs="NikoshBAN"/>
          <w:sz w:val="32"/>
        </w:rPr>
        <w:t>দলগত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শিক্ষণ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শিখন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সম্পন্ন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হয়</w:t>
      </w:r>
      <w:proofErr w:type="spellEnd"/>
      <w:r w:rsidRPr="00BE34E8">
        <w:rPr>
          <w:rFonts w:ascii="NikoshBAN" w:hAnsi="NikoshBAN" w:cs="NikoshBAN"/>
          <w:sz w:val="32"/>
        </w:rPr>
        <w:t>।</w:t>
      </w:r>
      <w:r w:rsidRPr="00BE34E8">
        <w:rPr>
          <w:rFonts w:ascii="NikoshBAN" w:hAnsi="NikoshBAN" w:cs="NikoshBAN"/>
          <w:sz w:val="32"/>
        </w:rPr>
        <w:br/>
        <w:t xml:space="preserve">৯। শিক্ষার্থীর </w:t>
      </w:r>
      <w:proofErr w:type="spellStart"/>
      <w:r w:rsidRPr="00BE34E8">
        <w:rPr>
          <w:rFonts w:ascii="NikoshBAN" w:hAnsi="NikoshBAN" w:cs="NikoshBAN"/>
          <w:sz w:val="32"/>
        </w:rPr>
        <w:t>আত্ম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সক্রিয়তা</w:t>
      </w:r>
      <w:proofErr w:type="spellEnd"/>
      <w:r w:rsidRPr="00BE34E8">
        <w:rPr>
          <w:rFonts w:ascii="NikoshBAN" w:hAnsi="NikoshBAN" w:cs="NikoshBAN"/>
          <w:sz w:val="32"/>
        </w:rPr>
        <w:t xml:space="preserve"> ও </w:t>
      </w:r>
      <w:proofErr w:type="spellStart"/>
      <w:r w:rsidRPr="00BE34E8">
        <w:rPr>
          <w:rFonts w:ascii="NikoshBAN" w:hAnsi="NikoshBAN" w:cs="NikoshBAN"/>
          <w:sz w:val="32"/>
        </w:rPr>
        <w:t>আত্ম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প্রত্যয়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বৃদ্ধি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পায়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r w:rsidRPr="00BE34E8">
        <w:rPr>
          <w:rFonts w:ascii="NikoshBAN" w:hAnsi="NikoshBAN" w:cs="NikoshBAN"/>
          <w:sz w:val="32"/>
        </w:rPr>
        <w:br/>
        <w:t xml:space="preserve">১০। </w:t>
      </w:r>
      <w:proofErr w:type="spellStart"/>
      <w:r w:rsidRPr="00BE34E8">
        <w:rPr>
          <w:rFonts w:ascii="NikoshBAN" w:hAnsi="NikoshBAN" w:cs="NikoshBAN"/>
          <w:sz w:val="32"/>
        </w:rPr>
        <w:t>নিয়মিত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উপস্থিতি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বৃদ্ধি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পায়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r w:rsidRPr="00BE34E8">
        <w:rPr>
          <w:rFonts w:ascii="NikoshBAN" w:hAnsi="NikoshBAN" w:cs="NikoshBAN"/>
          <w:sz w:val="32"/>
        </w:rPr>
        <w:br/>
        <w:t xml:space="preserve">১১। </w:t>
      </w:r>
      <w:proofErr w:type="spellStart"/>
      <w:r w:rsidRPr="00BE34E8">
        <w:rPr>
          <w:rFonts w:ascii="NikoshBAN" w:hAnsi="NikoshBAN" w:cs="NikoshBAN"/>
          <w:sz w:val="32"/>
        </w:rPr>
        <w:t>ঝরে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পড়ার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প্রবনতা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হ্রাস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পায়</w:t>
      </w:r>
      <w:proofErr w:type="spellEnd"/>
      <w:r w:rsidRPr="00BE34E8">
        <w:rPr>
          <w:rFonts w:ascii="NikoshBAN" w:hAnsi="NikoshBAN" w:cs="NikoshBAN"/>
          <w:sz w:val="32"/>
        </w:rPr>
        <w:t>।</w:t>
      </w:r>
      <w:r w:rsidRPr="00BE34E8">
        <w:rPr>
          <w:rFonts w:ascii="NikoshBAN" w:hAnsi="NikoshBAN" w:cs="NikoshBAN"/>
          <w:sz w:val="32"/>
        </w:rPr>
        <w:br/>
        <w:t xml:space="preserve">১২। শিক্ষার্থীর </w:t>
      </w:r>
      <w:proofErr w:type="spellStart"/>
      <w:r w:rsidRPr="00BE34E8">
        <w:rPr>
          <w:rFonts w:ascii="NikoshBAN" w:hAnsi="NikoshBAN" w:cs="NikoshBAN"/>
          <w:sz w:val="32"/>
        </w:rPr>
        <w:t>জ্ঞান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আচরণ</w:t>
      </w:r>
      <w:proofErr w:type="spellEnd"/>
      <w:r w:rsidRPr="00BE34E8">
        <w:rPr>
          <w:rFonts w:ascii="NikoshBAN" w:hAnsi="NikoshBAN" w:cs="NikoshBAN"/>
          <w:sz w:val="32"/>
        </w:rPr>
        <w:t xml:space="preserve"> ও </w:t>
      </w:r>
      <w:proofErr w:type="spellStart"/>
      <w:r w:rsidRPr="00BE34E8">
        <w:rPr>
          <w:rFonts w:ascii="NikoshBAN" w:hAnsi="NikoshBAN" w:cs="NikoshBAN"/>
          <w:sz w:val="32"/>
        </w:rPr>
        <w:t>মনোপেশীজ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দক্ষতার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হয়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</w:p>
    <w:p w:rsidR="0038162F" w:rsidRDefault="0038162F" w:rsidP="00063064">
      <w:pPr>
        <w:pStyle w:val="NormalWeb"/>
        <w:rPr>
          <w:rFonts w:ascii="NikoshBAN" w:hAnsi="NikoshBAN" w:cs="NikoshBAN"/>
          <w:sz w:val="32"/>
        </w:rPr>
      </w:pPr>
      <w:r w:rsidRPr="00BE34E8">
        <w:rPr>
          <w:noProof/>
        </w:rPr>
        <w:lastRenderedPageBreak/>
        <w:drawing>
          <wp:inline distT="0" distB="0" distL="0" distR="0" wp14:anchorId="43CE79DB" wp14:editId="6325B095">
            <wp:extent cx="5637481" cy="5456583"/>
            <wp:effectExtent l="0" t="0" r="1905" b="0"/>
            <wp:docPr id="1" name="Picture 1" descr="C:\Users\SIDDIQUEE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DIQUEE\Desktop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92" cy="55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2F" w:rsidRPr="00BE34E8" w:rsidRDefault="0038162F" w:rsidP="00063064">
      <w:pPr>
        <w:pStyle w:val="NormalWeb"/>
        <w:rPr>
          <w:rFonts w:ascii="NikoshBAN" w:hAnsi="NikoshBAN" w:cs="NikoshBAN"/>
          <w:sz w:val="32"/>
        </w:rPr>
      </w:pPr>
      <w:r w:rsidRPr="0038162F">
        <w:rPr>
          <w:rFonts w:ascii="NikoshBAN" w:hAnsi="NikoshBAN" w:cs="NikoshBAN"/>
          <w:noProof/>
          <w:sz w:val="32"/>
        </w:rPr>
        <w:lastRenderedPageBreak/>
        <w:drawing>
          <wp:inline distT="0" distB="0" distL="0" distR="0">
            <wp:extent cx="5385215" cy="6003235"/>
            <wp:effectExtent l="0" t="0" r="6350" b="0"/>
            <wp:docPr id="2" name="Picture 2" descr="C:\Users\SIDDIQUEE\Desktop\observerbd.com_1573497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DIQUEE\Desktop\observerbd.com_15734973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96" cy="603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E8" w:rsidRDefault="00BE34E8" w:rsidP="00063064">
      <w:pPr>
        <w:pStyle w:val="NormalWeb"/>
      </w:pPr>
    </w:p>
    <w:p w:rsidR="00BE34E8" w:rsidRDefault="00BE34E8" w:rsidP="00063064">
      <w:pPr>
        <w:pStyle w:val="NormalWeb"/>
        <w:jc w:val="both"/>
        <w:rPr>
          <w:rFonts w:ascii="Nirmala UI" w:hAnsi="Nirmala UI" w:cs="Nirmala UI"/>
        </w:rPr>
      </w:pPr>
    </w:p>
    <w:p w:rsidR="0038162F" w:rsidRDefault="0038162F" w:rsidP="00063064">
      <w:pPr>
        <w:pStyle w:val="NormalWeb"/>
        <w:jc w:val="both"/>
        <w:rPr>
          <w:rFonts w:ascii="NikoshBAN" w:hAnsi="NikoshBAN" w:cs="NikoshBAN"/>
          <w:sz w:val="32"/>
        </w:rPr>
      </w:pPr>
    </w:p>
    <w:p w:rsidR="0038162F" w:rsidRDefault="0038162F" w:rsidP="00063064">
      <w:pPr>
        <w:pStyle w:val="NormalWeb"/>
        <w:jc w:val="both"/>
        <w:rPr>
          <w:rFonts w:ascii="NikoshBAN" w:hAnsi="NikoshBAN" w:cs="NikoshBAN"/>
          <w:sz w:val="32"/>
        </w:rPr>
      </w:pPr>
    </w:p>
    <w:p w:rsidR="0038162F" w:rsidRDefault="0038162F" w:rsidP="00063064">
      <w:pPr>
        <w:pStyle w:val="NormalWeb"/>
        <w:jc w:val="both"/>
        <w:rPr>
          <w:rFonts w:ascii="NikoshBAN" w:hAnsi="NikoshBAN" w:cs="NikoshBAN"/>
          <w:sz w:val="32"/>
        </w:rPr>
      </w:pP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lastRenderedPageBreak/>
        <w:t>গঠনকালীন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ধারাবাহিক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কৌশল</w:t>
      </w:r>
      <w:proofErr w:type="spellEnd"/>
      <w:r w:rsidRPr="00BE34E8">
        <w:rPr>
          <w:rFonts w:ascii="NikoshBAN" w:hAnsi="NikoshBAN" w:cs="NikoshBAN"/>
          <w:sz w:val="32"/>
        </w:rPr>
        <w:t>-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শিক্ষাক্রমে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ধারাবাহিক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জন্য</w:t>
      </w:r>
      <w:proofErr w:type="spellEnd"/>
      <w:r w:rsidRPr="00BE34E8">
        <w:rPr>
          <w:rFonts w:ascii="NikoshBAN" w:hAnsi="NikoshBAN" w:cs="NikoshBAN"/>
          <w:sz w:val="32"/>
        </w:rPr>
        <w:t xml:space="preserve"> ২০% </w:t>
      </w:r>
      <w:proofErr w:type="spellStart"/>
      <w:r w:rsidRPr="00BE34E8">
        <w:rPr>
          <w:rFonts w:ascii="NikoshBAN" w:hAnsi="NikoshBAN" w:cs="NikoshBAN"/>
          <w:sz w:val="32"/>
        </w:rPr>
        <w:t>নম্বর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আছে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বিষয়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শিক্ষক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বুদ্ধিবৃত্তীয়</w:t>
      </w:r>
      <w:proofErr w:type="gramStart"/>
      <w:r w:rsidRPr="00BE34E8">
        <w:rPr>
          <w:rFonts w:ascii="NikoshBAN" w:hAnsi="NikoshBAN" w:cs="NikoshBAN"/>
          <w:sz w:val="32"/>
        </w:rPr>
        <w:t>,ও</w:t>
      </w:r>
      <w:proofErr w:type="spellEnd"/>
      <w:proofErr w:type="gram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মনোপেশীজ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এবং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আবেগীয়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ক্ষেত্রের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ধারাবাহিক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করবেন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এজন্য</w:t>
      </w:r>
      <w:proofErr w:type="spellEnd"/>
      <w:r w:rsidRPr="00BE34E8">
        <w:rPr>
          <w:rFonts w:ascii="NikoshBAN" w:hAnsi="NikoshBAN" w:cs="NikoshBAN"/>
          <w:sz w:val="32"/>
        </w:rPr>
        <w:t xml:space="preserve"> ১০০ </w:t>
      </w:r>
      <w:proofErr w:type="spellStart"/>
      <w:r w:rsidRPr="00BE34E8">
        <w:rPr>
          <w:rFonts w:ascii="NikoshBAN" w:hAnsi="NikoshBAN" w:cs="NikoshBAN"/>
          <w:sz w:val="32"/>
        </w:rPr>
        <w:t>নম্বরের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বিষয়ে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শ্রেণির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কাজে</w:t>
      </w:r>
      <w:proofErr w:type="spellEnd"/>
      <w:r w:rsidRPr="00BE34E8">
        <w:rPr>
          <w:rFonts w:ascii="NikoshBAN" w:hAnsi="NikoshBAN" w:cs="NikoshBAN"/>
          <w:sz w:val="32"/>
        </w:rPr>
        <w:t xml:space="preserve"> ৫ </w:t>
      </w:r>
      <w:proofErr w:type="spellStart"/>
      <w:r w:rsidRPr="00BE34E8">
        <w:rPr>
          <w:rFonts w:ascii="NikoshBAN" w:hAnsi="NikoshBAN" w:cs="NikoshBAN"/>
          <w:sz w:val="32"/>
        </w:rPr>
        <w:t>নম্বর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বাড়ির</w:t>
      </w:r>
      <w:proofErr w:type="spellEnd"/>
      <w:r w:rsidRPr="00BE34E8">
        <w:rPr>
          <w:rFonts w:ascii="NikoshBAN" w:hAnsi="NikoshBAN" w:cs="NikoshBAN"/>
          <w:sz w:val="32"/>
        </w:rPr>
        <w:t xml:space="preserve"> ও </w:t>
      </w:r>
      <w:proofErr w:type="spellStart"/>
      <w:r w:rsidRPr="00BE34E8">
        <w:rPr>
          <w:rFonts w:ascii="NikoshBAN" w:hAnsi="NikoshBAN" w:cs="NikoshBAN"/>
          <w:sz w:val="32"/>
        </w:rPr>
        <w:t>অনুসন্ধান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কাজে</w:t>
      </w:r>
      <w:proofErr w:type="spellEnd"/>
      <w:r w:rsidRPr="00BE34E8">
        <w:rPr>
          <w:rFonts w:ascii="NikoshBAN" w:hAnsi="NikoshBAN" w:cs="NikoshBAN"/>
          <w:sz w:val="32"/>
        </w:rPr>
        <w:t xml:space="preserve"> ৫ </w:t>
      </w:r>
      <w:proofErr w:type="spellStart"/>
      <w:r w:rsidRPr="00BE34E8">
        <w:rPr>
          <w:rFonts w:ascii="NikoshBAN" w:hAnsi="NikoshBAN" w:cs="NikoshBAN"/>
          <w:sz w:val="32"/>
        </w:rPr>
        <w:t>নম্বর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এবং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শ্রেণি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অভীক্ষায়</w:t>
      </w:r>
      <w:proofErr w:type="spellEnd"/>
      <w:r w:rsidRPr="00BE34E8">
        <w:rPr>
          <w:rFonts w:ascii="NikoshBAN" w:hAnsi="NikoshBAN" w:cs="NikoshBAN"/>
          <w:sz w:val="32"/>
        </w:rPr>
        <w:t xml:space="preserve"> ১০ </w:t>
      </w:r>
      <w:proofErr w:type="spellStart"/>
      <w:r w:rsidRPr="00BE34E8">
        <w:rPr>
          <w:rFonts w:ascii="NikoshBAN" w:hAnsi="NikoshBAN" w:cs="NikoshBAN"/>
          <w:sz w:val="32"/>
        </w:rPr>
        <w:t>নম্বর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বরাদ্দ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আছে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চূড়ান্ত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লিখিত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পরীক্ষার</w:t>
      </w:r>
      <w:proofErr w:type="spellEnd"/>
      <w:r w:rsidRPr="00BE34E8">
        <w:rPr>
          <w:rFonts w:ascii="NikoshBAN" w:hAnsi="NikoshBAN" w:cs="NikoshBAN"/>
          <w:sz w:val="32"/>
        </w:rPr>
        <w:t xml:space="preserve"> ৮০% </w:t>
      </w:r>
      <w:proofErr w:type="spellStart"/>
      <w:r w:rsidRPr="00BE34E8">
        <w:rPr>
          <w:rFonts w:ascii="NikoshBAN" w:hAnsi="NikoshBAN" w:cs="NikoshBAN"/>
          <w:sz w:val="32"/>
        </w:rPr>
        <w:t>নম্বরের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সাথে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ধারাবাহিক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মূল্যায়নের</w:t>
      </w:r>
      <w:proofErr w:type="spellEnd"/>
      <w:r w:rsidRPr="00BE34E8">
        <w:rPr>
          <w:rFonts w:ascii="NikoshBAN" w:hAnsi="NikoshBAN" w:cs="NikoshBAN"/>
          <w:sz w:val="32"/>
        </w:rPr>
        <w:t xml:space="preserve"> ২০% </w:t>
      </w:r>
      <w:proofErr w:type="spellStart"/>
      <w:r w:rsidRPr="00BE34E8">
        <w:rPr>
          <w:rFonts w:ascii="NikoshBAN" w:hAnsi="NikoshBAN" w:cs="NikoshBAN"/>
          <w:sz w:val="32"/>
        </w:rPr>
        <w:t>নম্বর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যুক্ত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মোট</w:t>
      </w:r>
      <w:proofErr w:type="spellEnd"/>
      <w:r w:rsidRPr="00BE34E8">
        <w:rPr>
          <w:rFonts w:ascii="NikoshBAN" w:hAnsi="NikoshBAN" w:cs="NikoshBAN"/>
          <w:sz w:val="32"/>
        </w:rPr>
        <w:t xml:space="preserve"> ১০০ </w:t>
      </w:r>
      <w:proofErr w:type="spellStart"/>
      <w:r w:rsidRPr="00BE34E8">
        <w:rPr>
          <w:rFonts w:ascii="NikoshBAN" w:hAnsi="NikoshBAN" w:cs="NikoshBAN"/>
          <w:sz w:val="32"/>
        </w:rPr>
        <w:t>এর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মধ্যে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প্রাপ্ত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নম্বর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গণনা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হবে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শ্রেণির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- </w:t>
      </w:r>
      <w:proofErr w:type="spellStart"/>
      <w:r w:rsidRPr="00BE34E8">
        <w:rPr>
          <w:rFonts w:ascii="NikoshBAN" w:hAnsi="NikoshBAN" w:cs="NikoshBAN"/>
          <w:sz w:val="32"/>
        </w:rPr>
        <w:t>শ্রেণি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কক্ষে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শিক্ষাক্রম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ভিত্তিক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আলোচনায়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অংশ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গ্রহন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ব্যবহারিক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এবং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দল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ভিত্তিক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শ্রেণির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একক</w:t>
      </w:r>
      <w:proofErr w:type="spellEnd"/>
      <w:r w:rsidRPr="00BE34E8">
        <w:rPr>
          <w:rFonts w:ascii="NikoshBAN" w:hAnsi="NikoshBAN" w:cs="NikoshBAN"/>
          <w:sz w:val="32"/>
        </w:rPr>
        <w:t xml:space="preserve"> ও </w:t>
      </w:r>
      <w:proofErr w:type="spellStart"/>
      <w:r w:rsidRPr="00BE34E8">
        <w:rPr>
          <w:rFonts w:ascii="NikoshBAN" w:hAnsi="NikoshBAN" w:cs="NikoshBAN"/>
          <w:sz w:val="32"/>
        </w:rPr>
        <w:t>দলগত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দু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ভাবেই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হয়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বিষয়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শিক্ষক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নিয়মিত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ভাবে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প্রত্যেক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শিক্ষার্থীকে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শ্রেণির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জন্য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করবেন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প্রতি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সাময়িকে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অর্থা</w:t>
      </w:r>
      <w:proofErr w:type="spellEnd"/>
      <w:r w:rsidRPr="00BE34E8">
        <w:rPr>
          <w:rFonts w:ascii="NikoshBAN" w:hAnsi="NikoshBAN" w:cs="NikoshBAN"/>
          <w:sz w:val="32"/>
        </w:rPr>
        <w:t xml:space="preserve">ৎ ৬ </w:t>
      </w:r>
      <w:proofErr w:type="spellStart"/>
      <w:r w:rsidRPr="00BE34E8">
        <w:rPr>
          <w:rFonts w:ascii="NikoshBAN" w:hAnsi="NikoshBAN" w:cs="NikoshBAN"/>
          <w:sz w:val="32"/>
        </w:rPr>
        <w:t>মাসে</w:t>
      </w:r>
      <w:proofErr w:type="spellEnd"/>
      <w:r w:rsidRPr="00BE34E8">
        <w:rPr>
          <w:rFonts w:ascii="NikoshBAN" w:hAnsi="NikoshBAN" w:cs="NikoshBAN"/>
          <w:sz w:val="32"/>
        </w:rPr>
        <w:t xml:space="preserve"> ৩ </w:t>
      </w:r>
      <w:proofErr w:type="spellStart"/>
      <w:r w:rsidRPr="00BE34E8">
        <w:rPr>
          <w:rFonts w:ascii="NikoshBAN" w:hAnsi="NikoshBAN" w:cs="NikoshBAN"/>
          <w:sz w:val="32"/>
        </w:rPr>
        <w:t>বার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রেকর্ড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হবে</w:t>
      </w:r>
      <w:proofErr w:type="spellEnd"/>
      <w:r w:rsidRPr="00BE34E8">
        <w:rPr>
          <w:rFonts w:ascii="NikoshBAN" w:hAnsi="NikoshBAN" w:cs="NikoshBAN"/>
          <w:sz w:val="32"/>
        </w:rPr>
        <w:t>।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বাড়ির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- </w:t>
      </w:r>
      <w:proofErr w:type="spellStart"/>
      <w:r w:rsidRPr="00BE34E8">
        <w:rPr>
          <w:rFonts w:ascii="NikoshBAN" w:hAnsi="NikoshBAN" w:cs="NikoshBAN"/>
          <w:sz w:val="32"/>
        </w:rPr>
        <w:t>প্রতি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বিষয়ে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প্রতি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সাময়িকে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দুটি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বাড়ির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রেকর্ড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হবে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শিখনফলের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চাহিদার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উপর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ভিত্তি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শিক্ষক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বাড়ির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দিবেন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শিক্ষক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নিশ্চিত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হবেন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এমন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বাড়ির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দিবেন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যাতে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শিক্ষার্থী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নিজেই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করে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চিন্তন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দক্ষতা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সৃজনশীলতা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প্রকাশের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সুযোগ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থাকে</w:t>
      </w:r>
      <w:proofErr w:type="spellEnd"/>
      <w:r w:rsidRPr="00BE34E8">
        <w:rPr>
          <w:rFonts w:ascii="NikoshBAN" w:hAnsi="NikoshBAN" w:cs="NikoshBAN"/>
          <w:sz w:val="32"/>
        </w:rPr>
        <w:t xml:space="preserve">, ২০-২৫ </w:t>
      </w:r>
      <w:proofErr w:type="spellStart"/>
      <w:r w:rsidRPr="00BE34E8">
        <w:rPr>
          <w:rFonts w:ascii="NikoshBAN" w:hAnsi="NikoshBAN" w:cs="NikoshBAN"/>
          <w:sz w:val="32"/>
        </w:rPr>
        <w:t>মিনিটের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মধ্যে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সম্পন্ন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যায়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মূলত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বাড়ির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হবে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শিক্ষাক্রম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ভিত্তিক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বাড়িতে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শিক্ষক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নির্দেশিত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কোন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কিছু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লেখা</w:t>
      </w:r>
      <w:proofErr w:type="spellEnd"/>
      <w:r w:rsidRPr="00BE34E8">
        <w:rPr>
          <w:rFonts w:ascii="NikoshBAN" w:hAnsi="NikoshBAN" w:cs="NikoshBAN"/>
          <w:sz w:val="32"/>
        </w:rPr>
        <w:t>।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অনুসন্ধান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- </w:t>
      </w:r>
      <w:proofErr w:type="spellStart"/>
      <w:r w:rsidRPr="00BE34E8">
        <w:rPr>
          <w:rFonts w:ascii="NikoshBAN" w:hAnsi="NikoshBAN" w:cs="NikoshBAN"/>
          <w:sz w:val="32"/>
        </w:rPr>
        <w:t>বাড়ির</w:t>
      </w:r>
      <w:proofErr w:type="spellEnd"/>
      <w:r w:rsidRPr="00BE34E8">
        <w:rPr>
          <w:rFonts w:ascii="NikoshBAN" w:hAnsi="NikoshBAN" w:cs="NikoshBAN"/>
          <w:sz w:val="32"/>
        </w:rPr>
        <w:t xml:space="preserve"> ও </w:t>
      </w:r>
      <w:proofErr w:type="spellStart"/>
      <w:r w:rsidRPr="00BE34E8">
        <w:rPr>
          <w:rFonts w:ascii="NikoshBAN" w:hAnsi="NikoshBAN" w:cs="NikoshBAN"/>
          <w:sz w:val="32"/>
        </w:rPr>
        <w:t>অনুসন্ধান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কাজে</w:t>
      </w:r>
      <w:proofErr w:type="spellEnd"/>
      <w:r w:rsidRPr="00BE34E8">
        <w:rPr>
          <w:rFonts w:ascii="NikoshBAN" w:hAnsi="NikoshBAN" w:cs="NikoshBAN"/>
          <w:sz w:val="32"/>
        </w:rPr>
        <w:t xml:space="preserve"> ৫ </w:t>
      </w:r>
      <w:proofErr w:type="spellStart"/>
      <w:r w:rsidRPr="00BE34E8">
        <w:rPr>
          <w:rFonts w:ascii="NikoshBAN" w:hAnsi="NikoshBAN" w:cs="NikoshBAN"/>
          <w:sz w:val="32"/>
        </w:rPr>
        <w:t>নম্বর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থেকে</w:t>
      </w:r>
      <w:proofErr w:type="spellEnd"/>
      <w:r w:rsidRPr="00BE34E8">
        <w:rPr>
          <w:rFonts w:ascii="NikoshBAN" w:hAnsi="NikoshBAN" w:cs="NikoshBAN"/>
          <w:sz w:val="32"/>
        </w:rPr>
        <w:t xml:space="preserve"> এ </w:t>
      </w:r>
      <w:proofErr w:type="spellStart"/>
      <w:r w:rsidRPr="00BE34E8">
        <w:rPr>
          <w:rFonts w:ascii="NikoshBAN" w:hAnsi="NikoshBAN" w:cs="NikoshBAN"/>
          <w:sz w:val="32"/>
        </w:rPr>
        <w:t>কাজে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নম্বর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ভাগ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নিতে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হবে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প্রতি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সাময়িকে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একটি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অনুসন্ধান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রেকর্ড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হবে।এতে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কয়েক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ঘণ্টা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থেকে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কয়েক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দিন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লাগতে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পারে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শিক্ষক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বিষয়টি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নিদিষ্ট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দিবেন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অনুসন্ধান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কাজ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পাঠ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সংশ্লিষ্ট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কোন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বিষয়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সমস্যা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ঘটনার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কারণ</w:t>
      </w:r>
      <w:proofErr w:type="spellEnd"/>
      <w:r w:rsidRPr="00BE34E8">
        <w:rPr>
          <w:rFonts w:ascii="NikoshBAN" w:hAnsi="NikoshBAN" w:cs="NikoshBAN"/>
          <w:sz w:val="32"/>
        </w:rPr>
        <w:t xml:space="preserve"> ও </w:t>
      </w:r>
      <w:proofErr w:type="spellStart"/>
      <w:r w:rsidRPr="00BE34E8">
        <w:rPr>
          <w:rFonts w:ascii="NikoshBAN" w:hAnsi="NikoshBAN" w:cs="NikoshBAN"/>
          <w:sz w:val="32"/>
        </w:rPr>
        <w:t>ফলাফল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করা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এতে</w:t>
      </w:r>
      <w:proofErr w:type="spellEnd"/>
      <w:r w:rsidRPr="00BE34E8">
        <w:rPr>
          <w:rFonts w:ascii="NikoshBAN" w:hAnsi="NikoshBAN" w:cs="NikoshBAN"/>
          <w:sz w:val="32"/>
        </w:rPr>
        <w:t xml:space="preserve"> শিক্ষার্থীর </w:t>
      </w:r>
      <w:proofErr w:type="spellStart"/>
      <w:r w:rsidRPr="00BE34E8">
        <w:rPr>
          <w:rFonts w:ascii="NikoshBAN" w:hAnsi="NikoshBAN" w:cs="NikoshBAN"/>
          <w:sz w:val="32"/>
        </w:rPr>
        <w:t>অস্পষ্ট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ধারণা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স্পষ্ট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হয়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ধাপগুলো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হচ্ছে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সমস্যা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নির্বাচন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তথ্য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সংগ্রহ</w:t>
      </w:r>
      <w:proofErr w:type="spellEnd"/>
      <w:r w:rsidRPr="00BE34E8">
        <w:rPr>
          <w:rFonts w:ascii="NikoshBAN" w:hAnsi="NikoshBAN" w:cs="NikoshBAN"/>
          <w:sz w:val="32"/>
        </w:rPr>
        <w:t xml:space="preserve"> ও </w:t>
      </w:r>
      <w:proofErr w:type="spellStart"/>
      <w:r w:rsidRPr="00BE34E8">
        <w:rPr>
          <w:rFonts w:ascii="NikoshBAN" w:hAnsi="NikoshBAN" w:cs="NikoshBAN"/>
          <w:sz w:val="32"/>
        </w:rPr>
        <w:t>বিশ্লেষণ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অনুমিত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সিদ্ধান্ত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গ্রহন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পরিকল্পনা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প্রণয়ন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তথ্য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সংগ্রহ</w:t>
      </w:r>
      <w:proofErr w:type="gramStart"/>
      <w:r w:rsidRPr="00BE34E8">
        <w:rPr>
          <w:rFonts w:ascii="NikoshBAN" w:hAnsi="NikoshBAN" w:cs="NikoshBAN"/>
          <w:sz w:val="32"/>
        </w:rPr>
        <w:t>,তথ</w:t>
      </w:r>
      <w:proofErr w:type="gramEnd"/>
      <w:r w:rsidRPr="00BE34E8">
        <w:rPr>
          <w:rFonts w:ascii="NikoshBAN" w:hAnsi="NikoshBAN" w:cs="NikoshBAN"/>
          <w:sz w:val="32"/>
        </w:rPr>
        <w:t>্য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বিশ্লেষণ</w:t>
      </w:r>
      <w:proofErr w:type="spellEnd"/>
      <w:r w:rsidRPr="00BE34E8">
        <w:rPr>
          <w:rFonts w:ascii="NikoshBAN" w:hAnsi="NikoshBAN" w:cs="NikoshBAN"/>
          <w:sz w:val="32"/>
        </w:rPr>
        <w:t xml:space="preserve"> ও </w:t>
      </w:r>
      <w:proofErr w:type="spellStart"/>
      <w:r w:rsidRPr="00BE34E8">
        <w:rPr>
          <w:rFonts w:ascii="NikoshBAN" w:hAnsi="NikoshBAN" w:cs="NikoshBAN"/>
          <w:sz w:val="32"/>
        </w:rPr>
        <w:t>অনুমিত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সিদ্ধান্ত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গ্রহন,সিদ্ধান্ত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গ্রহন</w:t>
      </w:r>
      <w:proofErr w:type="spellEnd"/>
      <w:r w:rsidRPr="00BE34E8">
        <w:rPr>
          <w:rFonts w:ascii="NikoshBAN" w:hAnsi="NikoshBAN" w:cs="NikoshBAN"/>
          <w:sz w:val="32"/>
        </w:rPr>
        <w:t xml:space="preserve"> ও </w:t>
      </w:r>
      <w:proofErr w:type="spellStart"/>
      <w:r w:rsidRPr="00BE34E8">
        <w:rPr>
          <w:rFonts w:ascii="NikoshBAN" w:hAnsi="NikoshBAN" w:cs="NikoshBAN"/>
          <w:sz w:val="32"/>
        </w:rPr>
        <w:t>সুপারিশ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প্রণয়ন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প্রতিবেদন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প্রস্তুত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শ্রেণি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অভীক্ষা</w:t>
      </w:r>
      <w:proofErr w:type="spellEnd"/>
      <w:r w:rsidRPr="00BE34E8">
        <w:rPr>
          <w:rFonts w:ascii="NikoshBAN" w:hAnsi="NikoshBAN" w:cs="NikoshBAN"/>
          <w:sz w:val="32"/>
        </w:rPr>
        <w:t xml:space="preserve">- </w:t>
      </w:r>
      <w:proofErr w:type="spellStart"/>
      <w:r w:rsidRPr="00BE34E8">
        <w:rPr>
          <w:rFonts w:ascii="NikoshBAN" w:hAnsi="NikoshBAN" w:cs="NikoshBAN"/>
          <w:sz w:val="32"/>
        </w:rPr>
        <w:t>প্রতিটি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অধ্যায়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পাঠের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শেষে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শ্রেণি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অভীক্ষা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নিতে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হবে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এটি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লিখিত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ব্যবহারিক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দুইই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পারে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প্রতি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সাময়িকে</w:t>
      </w:r>
      <w:proofErr w:type="spellEnd"/>
      <w:r w:rsidRPr="00BE34E8">
        <w:rPr>
          <w:rFonts w:ascii="NikoshBAN" w:hAnsi="NikoshBAN" w:cs="NikoshBAN"/>
          <w:sz w:val="32"/>
        </w:rPr>
        <w:t xml:space="preserve"> ৩টি </w:t>
      </w:r>
      <w:proofErr w:type="spellStart"/>
      <w:r w:rsidRPr="00BE34E8">
        <w:rPr>
          <w:rFonts w:ascii="NikoshBAN" w:hAnsi="NikoshBAN" w:cs="NikoshBAN"/>
          <w:sz w:val="32"/>
        </w:rPr>
        <w:t>শ্রেণি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অভীক্ষার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রেকর্ড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হবে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proofErr w:type="spellStart"/>
      <w:r w:rsidRPr="00BE34E8">
        <w:rPr>
          <w:rFonts w:ascii="NikoshBAN" w:hAnsi="NikoshBAN" w:cs="NikoshBAN"/>
          <w:sz w:val="32"/>
        </w:rPr>
        <w:t>বিজ্ঞানে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হাতে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কলমে</w:t>
      </w:r>
      <w:proofErr w:type="spellEnd"/>
      <w:r w:rsidRPr="00BE34E8">
        <w:rPr>
          <w:rFonts w:ascii="NikoshBAN" w:hAnsi="NikoshBAN" w:cs="NikoshBAN"/>
          <w:sz w:val="32"/>
        </w:rPr>
        <w:t xml:space="preserve"> ১টি ও ২টি </w:t>
      </w:r>
      <w:proofErr w:type="spellStart"/>
      <w:r w:rsidRPr="00BE34E8">
        <w:rPr>
          <w:rFonts w:ascii="NikoshBAN" w:hAnsi="NikoshBAN" w:cs="NikoshBAN"/>
          <w:sz w:val="32"/>
        </w:rPr>
        <w:t>লিখিত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পরীক্ষার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রেকর্ড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করতে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হবে</w:t>
      </w:r>
      <w:proofErr w:type="spellEnd"/>
      <w:r w:rsidRPr="00BE34E8">
        <w:rPr>
          <w:rFonts w:ascii="NikoshBAN" w:hAnsi="NikoshBAN" w:cs="NikoshBAN"/>
          <w:sz w:val="32"/>
        </w:rPr>
        <w:t>।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আবেগীয়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ক্ষেত্রের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</w:t>
      </w:r>
      <w:proofErr w:type="spellEnd"/>
      <w:r w:rsidRPr="00BE34E8">
        <w:rPr>
          <w:rFonts w:ascii="NikoshBAN" w:hAnsi="NikoshBAN" w:cs="NikoshBAN"/>
          <w:sz w:val="32"/>
        </w:rPr>
        <w:t xml:space="preserve">- </w:t>
      </w:r>
      <w:proofErr w:type="spellStart"/>
      <w:r w:rsidRPr="00BE34E8">
        <w:rPr>
          <w:rFonts w:ascii="NikoshBAN" w:hAnsi="NikoshBAN" w:cs="NikoshBAN"/>
          <w:sz w:val="32"/>
        </w:rPr>
        <w:t>শিক্ষক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প্রতি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সাময়িকে</w:t>
      </w:r>
      <w:proofErr w:type="spellEnd"/>
      <w:r w:rsidRPr="00BE34E8">
        <w:rPr>
          <w:rFonts w:ascii="NikoshBAN" w:hAnsi="NikoshBAN" w:cs="NikoshBAN"/>
          <w:sz w:val="32"/>
        </w:rPr>
        <w:t xml:space="preserve"> ১ </w:t>
      </w:r>
      <w:proofErr w:type="spellStart"/>
      <w:r w:rsidRPr="00BE34E8">
        <w:rPr>
          <w:rFonts w:ascii="NikoshBAN" w:hAnsi="NikoshBAN" w:cs="NikoshBAN"/>
          <w:sz w:val="32"/>
        </w:rPr>
        <w:t>বার</w:t>
      </w:r>
      <w:proofErr w:type="spellEnd"/>
      <w:r w:rsidRPr="00BE34E8">
        <w:rPr>
          <w:rFonts w:ascii="NikoshBAN" w:hAnsi="NikoshBAN" w:cs="NikoshBAN"/>
          <w:sz w:val="32"/>
        </w:rPr>
        <w:t xml:space="preserve"> শিক্ষার্থীর </w:t>
      </w:r>
      <w:proofErr w:type="spellStart"/>
      <w:r w:rsidRPr="00BE34E8">
        <w:rPr>
          <w:rFonts w:ascii="NikoshBAN" w:hAnsi="NikoshBAN" w:cs="NikoshBAN"/>
          <w:sz w:val="32"/>
        </w:rPr>
        <w:t>আবেগীয়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ক্ষেত্রের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করবেন</w:t>
      </w:r>
      <w:proofErr w:type="spellEnd"/>
      <w:r w:rsidRPr="00BE34E8">
        <w:rPr>
          <w:rFonts w:ascii="NikoshBAN" w:hAnsi="NikoshBAN" w:cs="NikoshBAN"/>
          <w:sz w:val="32"/>
        </w:rPr>
        <w:t>।</w:t>
      </w:r>
    </w:p>
    <w:p w:rsidR="00063064" w:rsidRPr="00BE34E8" w:rsidRDefault="00063064" w:rsidP="00063064">
      <w:pPr>
        <w:pStyle w:val="NormalWeb"/>
        <w:jc w:val="both"/>
        <w:rPr>
          <w:rFonts w:ascii="NikoshBAN" w:hAnsi="NikoshBAN" w:cs="NikoshBAN"/>
          <w:sz w:val="32"/>
        </w:rPr>
      </w:pPr>
      <w:proofErr w:type="spellStart"/>
      <w:r w:rsidRPr="00BE34E8">
        <w:rPr>
          <w:rFonts w:ascii="NikoshBAN" w:hAnsi="NikoshBAN" w:cs="NikoshBAN"/>
          <w:sz w:val="32"/>
        </w:rPr>
        <w:t>আবেগীয়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ক্ষেত্রের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মূল্যায়ন-নিয়মানুবর্তিতা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দেশপ্রেম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সততা</w:t>
      </w:r>
      <w:proofErr w:type="spellEnd"/>
      <w:r w:rsidRPr="00BE34E8">
        <w:rPr>
          <w:rFonts w:ascii="NikoshBAN" w:hAnsi="NikoshBAN" w:cs="NikoshBAN"/>
          <w:sz w:val="32"/>
        </w:rPr>
        <w:t xml:space="preserve">, </w:t>
      </w:r>
      <w:proofErr w:type="spellStart"/>
      <w:r w:rsidRPr="00BE34E8">
        <w:rPr>
          <w:rFonts w:ascii="NikoshBAN" w:hAnsi="NikoshBAN" w:cs="NikoshBAN"/>
          <w:sz w:val="32"/>
        </w:rPr>
        <w:t>সহিষ্ণুতা</w:t>
      </w:r>
      <w:proofErr w:type="spellEnd"/>
      <w:r w:rsidRPr="00BE34E8">
        <w:rPr>
          <w:rFonts w:ascii="NikoshBAN" w:hAnsi="NikoshBAN" w:cs="NikoshBAN"/>
          <w:sz w:val="32"/>
        </w:rPr>
        <w:t xml:space="preserve"> </w:t>
      </w:r>
      <w:proofErr w:type="spellStart"/>
      <w:r w:rsidRPr="00BE34E8">
        <w:rPr>
          <w:rFonts w:ascii="NikoshBAN" w:hAnsi="NikoshBAN" w:cs="NikoshBAN"/>
          <w:sz w:val="32"/>
        </w:rPr>
        <w:t>ইত্যাদি</w:t>
      </w:r>
      <w:proofErr w:type="spellEnd"/>
      <w:r w:rsidRPr="00BE34E8">
        <w:rPr>
          <w:rFonts w:ascii="NikoshBAN" w:hAnsi="NikoshBAN" w:cs="NikoshBAN"/>
          <w:sz w:val="32"/>
        </w:rPr>
        <w:t xml:space="preserve">। </w:t>
      </w:r>
      <w:bookmarkStart w:id="0" w:name="_GoBack"/>
      <w:bookmarkEnd w:id="0"/>
    </w:p>
    <w:sectPr w:rsidR="00063064" w:rsidRPr="00BE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3"/>
    <w:rsid w:val="00063064"/>
    <w:rsid w:val="001C4123"/>
    <w:rsid w:val="0038162F"/>
    <w:rsid w:val="00441002"/>
    <w:rsid w:val="00607EFE"/>
    <w:rsid w:val="00966425"/>
    <w:rsid w:val="00B12C64"/>
    <w:rsid w:val="00B1409B"/>
    <w:rsid w:val="00B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0BD4F-1FA8-419B-993D-6CD4DD2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10</cp:revision>
  <dcterms:created xsi:type="dcterms:W3CDTF">2020-02-16T12:00:00Z</dcterms:created>
  <dcterms:modified xsi:type="dcterms:W3CDTF">2020-02-16T12:24:00Z</dcterms:modified>
</cp:coreProperties>
</file>