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FE" w:rsidRPr="009774FE" w:rsidRDefault="009774FE" w:rsidP="009774F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0"/>
          <w:szCs w:val="20"/>
        </w:rPr>
      </w:pPr>
      <w:bookmarkStart w:id="0" w:name="_GoBack"/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শহীদ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9774FE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আফতাব</w:t>
      </w:r>
      <w:proofErr w:type="spellEnd"/>
      <w:r w:rsidRPr="009774FE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কাদের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 (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জন্ম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: ২৫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ডিসেম্বর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, ১৯৪৭ -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মৃত্যু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: ২৭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এপ্রিল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, ১৯৭১)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একজন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বীর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। ১৯৭১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২৭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এপ্রিল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পাকিস্তানি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হানাদার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বাহিনীর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সাথে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সম্মুখযুদ্ধে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শহীদ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স্বাধীনতা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সাহসিকতার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জন্য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বাংলাদেশ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সরকার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তাকে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উত্তম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খেতাব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প্রদান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করে।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গেজেট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নম্বর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২৯। </w:t>
      </w:r>
      <w:hyperlink r:id="rId5" w:anchor="cite_note-1" w:history="1">
        <w:r w:rsidRPr="009774FE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[১]</w:t>
        </w:r>
      </w:hyperlink>
      <w:r w:rsidRPr="009774FE">
        <w:rPr>
          <w:rFonts w:ascii="NikoshBAN" w:eastAsia="Times New Roman" w:hAnsi="NikoshBAN" w:cs="NikoshBAN"/>
          <w:color w:val="202122"/>
          <w:sz w:val="20"/>
          <w:szCs w:val="20"/>
        </w:rPr>
        <w:t xml:space="preserve"> </w:t>
      </w:r>
    </w:p>
    <w:p w:rsidR="009774FE" w:rsidRPr="009774FE" w:rsidRDefault="009774FE" w:rsidP="009774FE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>জন্ম</w:t>
      </w:r>
      <w:proofErr w:type="spellEnd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 xml:space="preserve"> ও </w:t>
      </w:r>
      <w:proofErr w:type="spellStart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>শিক্ষাজী</w:t>
      </w:r>
      <w:proofErr w:type="gramStart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>বন</w:t>
      </w:r>
      <w:proofErr w:type="spellEnd"/>
      <w:r w:rsidRPr="009774FE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"https://bn.wikipedia.org/w/index.php?title=%E0%A6%86%E0%A6%AB%E0%A6%A4%E0%A6%BE%E0%A6%AC%E0%A7%81%E0%A6%B2_%E0%A6%95%E0%A6%BE%E0%A6%A6%E0%A7%87%E0%A6%B0&amp;action=edit&amp;section=1" \o "অনুচ্ছেদ সম্পাদনা: জন্ম ও শিক্ষাজীবন" </w:instrText>
      </w:r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9774FE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9774FE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9774FE" w:rsidRPr="009774FE" w:rsidRDefault="009774FE" w:rsidP="009774F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আফতাবুল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কাদেরের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জন্ম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"https://bn.wikipedia.org/wiki/%E0%A6%B2%E0%A6%95%E0%A7%8D%E0%A6%B7%E0%A7%8D%E0%A6%AE%E0%A7%80%E0%A6%AA%E0%A7%81%E0%A6%B0_%E0%A6%9C%E0%A7%87%E0%A6%B2%E0%A6%BE" \o "লক্ষ্মীপুর জেলা" </w:instrText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লক্ষ্মীপুর</w:t>
      </w:r>
      <w:proofErr w:type="spellEnd"/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জেলা</w:t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"https://bn.wikipedia.org/wiki/%E0%A6%B0%E0%A6%BE%E0%A6%AE%E0%A6%97%E0%A6%9E%E0%A7%8D%E0%A6%9C_%E0%A6%89%E0%A6%AA%E0%A6%9C%E0%A7%87%E0%A6%B2%E0%A6%BE" \o "রামগঞ্জ উপজেলা" </w:instrText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রামগঞ্জ</w:t>
      </w:r>
      <w:proofErr w:type="spellEnd"/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উপজেলা</w:t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ভোলাকোট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ইউনিয়নের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পিউরি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গ্রামে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তারা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আট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ভাই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বোন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নেই।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ভাইদের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মধ্যে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পঞ্চম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বাবার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নাম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আবদুল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কাদের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মায়ের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নাম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রওশন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আরা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বেগম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। </w:t>
      </w:r>
      <w:hyperlink r:id="rId6" w:anchor="cite_note-2" w:history="1">
        <w:r w:rsidRPr="009774FE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[২]</w:t>
        </w:r>
      </w:hyperlink>
    </w:p>
    <w:p w:rsidR="009774FE" w:rsidRPr="009774FE" w:rsidRDefault="009774FE" w:rsidP="009774FE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>মুক্তিযুদ্ধে</w:t>
      </w:r>
      <w:proofErr w:type="spellEnd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>অবদা</w:t>
      </w:r>
      <w:proofErr w:type="gramStart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>ন</w:t>
      </w:r>
      <w:proofErr w:type="spellEnd"/>
      <w:r w:rsidRPr="009774FE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"https://bn.wikipedia.org/w/index.php?title=%E0%A6%86%E0%A6%AB%E0%A6%A4%E0%A6%BE%E0%A6%AC%E0%A7%81%E0%A6%B2_%E0%A6%95%E0%A6%BE%E0%A6%A6%E0%A7%87%E0%A6%B0&amp;action=edit&amp;section=2" \o "অনুচ্ছেদ সম্পাদনা: মুক্তিযুদ্ধে অবদান" </w:instrText>
      </w:r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9774FE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9774FE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9774FE" w:rsidRPr="009774FE" w:rsidRDefault="009774FE" w:rsidP="009774F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১৯৭১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এপ্রিল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মাসে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ছুটিরত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অবস্থায়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পালিয়ে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ক্যাপ্টেন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কাদের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রামগড়ে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১ নং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সেক্টরে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ক্যাপ্টেন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রফিকুল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ইসলামের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অধীনে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মুক্তিযুদ্ধে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যোগ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দেন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। একটি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বাহিনীর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অধিনায়ক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হিসেবে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"https://bn.wikipedia.org/wiki/%E0%A6%9A%E0%A6%9F%E0%A7%8D%E0%A6%9F%E0%A6%97%E0%A7%8D%E0%A6%B0%E0%A6%BE%E0%A6%AE" \o "চট্টগ্রাম" </w:instrText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চট্টগ্রামের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মহলছড়িতে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যান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পাকিস্তানি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কমান্ডোরা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মিজো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গেরিলাদের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নিয়ে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২৭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এপ্রিল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মহলছড়িতে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মুক্তিযোদ্ধাদের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অবস্থানের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ওপর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প্রচণ্ড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আক্রমণ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চালায়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এক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পর্যায়ে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মুক্তিযোদ্ধাদের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ঘিরে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ফেলে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ক্যাপ্টেন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কাদের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গোলাগুলির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মধ্যে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একটি গুরুত্বপূর্ণ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অবস্থানে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ছুটে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গিয়ে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পাকিস্তানি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বাহিনীর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ওপর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গুলিবর্ষণ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করতে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থাকেন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যাতে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অবশিষ্ট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মুক্তিযোদ্ধারা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শত্রুবেষ্টনী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বেরিয়ে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আসতে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পারেন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গোলাগুলির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পর্যায়ে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শত্রুর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লাইট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মেশিনগানের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গুলিতে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ক্যাপ্টেন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কাদের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শহীদ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শওকত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ও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ফারুক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(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পরবর্তীতে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এঁরা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"https://bn.wikipedia.org/wiki/%E0%A6%AC%E0%A6%BE%E0%A6%82%E0%A6%B2%E0%A6%BE%E0%A6%A6%E0%A7%87%E0%A6%B6_%E0%A6%B8%E0%A7%87%E0%A6%A8%E0%A6%BE%E0%A6%AC%E0%A6%BE%E0%A6%B9%E0%A6%BF%E0%A6%A8%E0%A7%80" \o "বাংলাদেশ সেনাবাহিনী" </w:instrText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বাংলাদেশ</w:t>
      </w:r>
      <w:proofErr w:type="spellEnd"/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সেনাবাহিনীতে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 অফিসার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হিসেবে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কমিশন্ড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) এবং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সিপাহি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আব্বাস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ক্যাপ্টেন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কাদেরের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মরদেহ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রামগড়ে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নিয়ে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আসতে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সমর্থ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সেখানেই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তাকে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সমাহিত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করা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  <w:hyperlink r:id="rId7" w:anchor="cite_note-million-3" w:history="1">
        <w:r w:rsidRPr="009774FE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[৩]</w:t>
        </w:r>
      </w:hyperlink>
    </w:p>
    <w:p w:rsidR="009774FE" w:rsidRPr="009774FE" w:rsidRDefault="009774FE" w:rsidP="009774FE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>স্বীকৃতি</w:t>
      </w:r>
      <w:proofErr w:type="spellEnd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 xml:space="preserve"> ও </w:t>
      </w:r>
      <w:proofErr w:type="spellStart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>সম্মানন</w:t>
      </w:r>
      <w:proofErr w:type="gramStart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>া</w:t>
      </w:r>
      <w:proofErr w:type="spellEnd"/>
      <w:r w:rsidRPr="009774FE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"https://bn.wikipedia.org/w/index.php?title=%E0%A6%86%E0%A6%AB%E0%A6%A4%E0%A6%BE%E0%A6%AC%E0%A7%81%E0%A6%B2_%E0%A6%95%E0%A6%BE%E0%A6%A6%E0%A7%87%E0%A6%B0&amp;action=edit&amp;section=3" \o "অনুচ্ছেদ সম্পাদনা: স্বীকৃতি ও সম্মাননা" </w:instrText>
      </w:r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9774FE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9774FE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9774FE" w:rsidRPr="009774FE" w:rsidRDefault="009774FE" w:rsidP="009774F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মুক্তিযুদ্ধে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বীরত্বের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স্বীকৃতি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হিসেবে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ক্যাপ্টেন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আফতাব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কাদেরকে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উত্তম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উপাধিতে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ভূষিত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করা </w:t>
      </w:r>
      <w:proofErr w:type="spellStart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9774FE">
        <w:rPr>
          <w:rFonts w:ascii="NikoshBAN" w:eastAsia="Times New Roman" w:hAnsi="NikoshBAN" w:cs="NikoshBAN"/>
          <w:color w:val="202122"/>
          <w:sz w:val="21"/>
          <w:szCs w:val="21"/>
        </w:rPr>
        <w:t>। </w:t>
      </w:r>
      <w:hyperlink r:id="rId8" w:anchor="cite_note-4" w:history="1">
        <w:r w:rsidRPr="009774FE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[৪]</w:t>
        </w:r>
      </w:hyperlink>
    </w:p>
    <w:p w:rsidR="009774FE" w:rsidRPr="009774FE" w:rsidRDefault="009774FE" w:rsidP="009774FE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>পাদটীক</w:t>
      </w:r>
      <w:proofErr w:type="gramStart"/>
      <w:r w:rsidRPr="009774FE">
        <w:rPr>
          <w:rFonts w:ascii="NikoshBAN" w:eastAsia="Times New Roman" w:hAnsi="NikoshBAN" w:cs="NikoshBAN"/>
          <w:color w:val="000000"/>
          <w:sz w:val="36"/>
          <w:szCs w:val="36"/>
        </w:rPr>
        <w:t>া</w:t>
      </w:r>
      <w:proofErr w:type="spellEnd"/>
      <w:r w:rsidRPr="009774FE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"https://bn.wikipedia.org/w/index.php?title=%E0%A6%86%E0%A6%AB%E0%A6%A4%E0%A6%BE%E0%A6%AC%E0%A7%81%E0%A6%B2_%E0%A6%95%E0%A6%BE%E0%A6%A6%E0%A7%87%E0%A6%B0&amp;action=edit&amp;section=4" \o "অনুচ্ছেদ সম্পাদনা: পাদটীকা" </w:instrText>
      </w:r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9774FE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9774FE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9774FE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9774FE" w:rsidRPr="009774FE" w:rsidRDefault="009774FE" w:rsidP="009774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NikoshBAN" w:eastAsia="Times New Roman" w:hAnsi="NikoshBAN" w:cs="NikoshBAN"/>
          <w:color w:val="202122"/>
          <w:sz w:val="21"/>
          <w:szCs w:val="21"/>
        </w:rPr>
      </w:pP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এই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নিবন্ধে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 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fldChar w:fldCharType="begin"/>
      </w:r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instrText xml:space="preserve"> HYPERLINK "https://bn.wikipedia.org/wiki/%E0%A6%A6%E0%A7%88%E0%A6%A8%E0%A6%BF%E0%A6%95_%E0%A6%AA%E0%A7%8D%E0%A6%B0%E0%A6%A5%E0%A6%AE_%E0%A6%86%E0%A6%B2%E0%A7%8B" \o "দৈনিক প্রথম আলো" </w:instrText>
      </w:r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fldChar w:fldCharType="separate"/>
      </w:r>
      <w:r w:rsidRPr="009774FE">
        <w:rPr>
          <w:rFonts w:ascii="NikoshBAN" w:eastAsia="Times New Roman" w:hAnsi="NikoshBAN" w:cs="NikoshBAN"/>
          <w:color w:val="0B0080"/>
          <w:sz w:val="18"/>
          <w:szCs w:val="18"/>
          <w:u w:val="single"/>
        </w:rPr>
        <w:t>দৈনিক</w:t>
      </w:r>
      <w:proofErr w:type="spellEnd"/>
      <w:r w:rsidRPr="009774FE">
        <w:rPr>
          <w:rFonts w:ascii="NikoshBAN" w:eastAsia="Times New Roman" w:hAnsi="NikoshBAN" w:cs="NikoshBAN"/>
          <w:color w:val="0B0080"/>
          <w:sz w:val="18"/>
          <w:szCs w:val="18"/>
          <w:u w:val="single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0B0080"/>
          <w:sz w:val="18"/>
          <w:szCs w:val="18"/>
          <w:u w:val="single"/>
        </w:rPr>
        <w:t>প্রথম</w:t>
      </w:r>
      <w:proofErr w:type="spellEnd"/>
      <w:r w:rsidRPr="009774FE">
        <w:rPr>
          <w:rFonts w:ascii="NikoshBAN" w:eastAsia="Times New Roman" w:hAnsi="NikoshBAN" w:cs="NikoshBAN"/>
          <w:color w:val="0B0080"/>
          <w:sz w:val="18"/>
          <w:szCs w:val="18"/>
          <w:u w:val="single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0B0080"/>
          <w:sz w:val="18"/>
          <w:szCs w:val="18"/>
          <w:u w:val="single"/>
        </w:rPr>
        <w:t>আলোতে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fldChar w:fldCharType="end"/>
      </w:r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 ১৪-০৭-২০১১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তারিখে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প্রকাশিত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 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fldChar w:fldCharType="begin"/>
      </w:r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instrText xml:space="preserve"> HYPERLINK "http://archive.prothom-alo.com/detail/news/170228" </w:instrText>
      </w:r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fldChar w:fldCharType="separate"/>
      </w:r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>তোমাদের</w:t>
      </w:r>
      <w:proofErr w:type="spellEnd"/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 xml:space="preserve"> এ </w:t>
      </w:r>
      <w:proofErr w:type="spellStart"/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>ঋণ</w:t>
      </w:r>
      <w:proofErr w:type="spellEnd"/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>শোধ</w:t>
      </w:r>
      <w:proofErr w:type="spellEnd"/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 xml:space="preserve"> হবে </w:t>
      </w:r>
      <w:proofErr w:type="spellStart"/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>না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fldChar w:fldCharType="end"/>
      </w:r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 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প্রতিবেদন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থেকে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লেখা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অনুলিপি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করা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হয়েছে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। যা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দৈনিক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প্রথম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আলো 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fldChar w:fldCharType="begin"/>
      </w:r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instrText xml:space="preserve"> HYPERLINK "https://creativecommons.org/licenses/by-sa/3.0/deed.bn" </w:instrText>
      </w:r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fldChar w:fldCharType="separate"/>
      </w:r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>ক্রিয়েটিভ</w:t>
      </w:r>
      <w:proofErr w:type="spellEnd"/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>কমন্স</w:t>
      </w:r>
      <w:proofErr w:type="spellEnd"/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>অ্যাট্রিবিউশন-শেয়ার-এলাইক</w:t>
      </w:r>
      <w:proofErr w:type="spellEnd"/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 xml:space="preserve"> ৩.০ </w:t>
      </w:r>
      <w:proofErr w:type="spellStart"/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>আন্তর্জাতিক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fldChar w:fldCharType="end"/>
      </w:r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 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লাইসেন্সে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উইকিপিডিয়ায়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অবমুক্ত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করেছে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(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fldChar w:fldCharType="begin"/>
      </w:r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instrText xml:space="preserve"> HYPERLINK "https://ticket.wikimedia.org/otrs/index.pl?Action=AgentTicketZoom&amp;TicketNumber=2018101610008188" \o "ticket:2018101610008188" </w:instrText>
      </w:r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fldChar w:fldCharType="separate"/>
      </w:r>
      <w:r w:rsidRPr="009774FE">
        <w:rPr>
          <w:rFonts w:ascii="NikoshBAN" w:eastAsia="Times New Roman" w:hAnsi="NikoshBAN" w:cs="NikoshBAN"/>
          <w:color w:val="663366"/>
          <w:sz w:val="18"/>
          <w:szCs w:val="18"/>
          <w:u w:val="single"/>
        </w:rPr>
        <w:t>অনুমতিপত্র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fldChar w:fldCharType="end"/>
      </w:r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)।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প্রতিবেদনগুলি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দৈনিক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প্রথম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আলোর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মুক্তিযুদ্ধ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ট্রাস্টের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পক্ষে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গ্রন্থনা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করেছেন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রাশেদুর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রহমান (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যিনি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তারা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রহমান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নামেও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 xml:space="preserve"> </w:t>
      </w:r>
      <w:proofErr w:type="spellStart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পরিচিত</w:t>
      </w:r>
      <w:proofErr w:type="spellEnd"/>
      <w:r w:rsidRPr="009774FE">
        <w:rPr>
          <w:rFonts w:ascii="NikoshBAN" w:eastAsia="Times New Roman" w:hAnsi="NikoshBAN" w:cs="NikoshBAN"/>
          <w:color w:val="202122"/>
          <w:sz w:val="18"/>
          <w:szCs w:val="18"/>
        </w:rPr>
        <w:t>)।</w:t>
      </w:r>
    </w:p>
    <w:bookmarkEnd w:id="0"/>
    <w:p w:rsidR="005751A1" w:rsidRPr="009774FE" w:rsidRDefault="005751A1" w:rsidP="009774FE">
      <w:pPr>
        <w:spacing w:after="0"/>
        <w:rPr>
          <w:rFonts w:ascii="NikoshBAN" w:hAnsi="NikoshBAN" w:cs="NikoshBAN"/>
        </w:rPr>
      </w:pPr>
    </w:p>
    <w:sectPr w:rsidR="005751A1" w:rsidRPr="0097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A3A85"/>
    <w:multiLevelType w:val="multilevel"/>
    <w:tmpl w:val="8A22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314B8"/>
    <w:multiLevelType w:val="multilevel"/>
    <w:tmpl w:val="3BA0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0A"/>
    <w:rsid w:val="0048490A"/>
    <w:rsid w:val="005751A1"/>
    <w:rsid w:val="009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28C4E-FE05-4931-9B07-75AC66B3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05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86%E0%A6%AB%E0%A6%A4%E0%A6%BE%E0%A6%AC%E0%A7%81%E0%A6%B2_%E0%A6%95%E0%A6%BE%E0%A6%A6%E0%A7%87%E0%A6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86%E0%A6%AB%E0%A6%A4%E0%A6%BE%E0%A6%AC%E0%A7%81%E0%A6%B2_%E0%A6%95%E0%A6%BE%E0%A6%A6%E0%A7%87%E0%A6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86%E0%A6%AB%E0%A6%A4%E0%A6%BE%E0%A6%AC%E0%A7%81%E0%A6%B2_%E0%A6%95%E0%A6%BE%E0%A6%A6%E0%A7%87%E0%A6%B0" TargetMode="External"/><Relationship Id="rId5" Type="http://schemas.openxmlformats.org/officeDocument/2006/relationships/hyperlink" Target="https://bn.wikipedia.org/wiki/%E0%A6%86%E0%A6%AB%E0%A6%A4%E0%A6%BE%E0%A6%AC%E0%A7%81%E0%A6%B2_%E0%A6%95%E0%A6%BE%E0%A6%A6%E0%A7%87%E0%A6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2020-06-26T01:52:00Z</dcterms:created>
  <dcterms:modified xsi:type="dcterms:W3CDTF">2020-06-26T01:53:00Z</dcterms:modified>
</cp:coreProperties>
</file>