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C4" w:rsidRPr="00472EC4" w:rsidRDefault="00472EC4" w:rsidP="00472EC4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b/>
          <w:bCs/>
          <w:color w:val="202122"/>
          <w:sz w:val="72"/>
          <w:szCs w:val="21"/>
        </w:rPr>
      </w:pPr>
      <w:bookmarkStart w:id="0" w:name="_GoBack"/>
      <w:bookmarkEnd w:id="0"/>
      <w:proofErr w:type="spellStart"/>
      <w:r w:rsidRPr="00472EC4">
        <w:rPr>
          <w:rFonts w:ascii="NikoshBAN" w:eastAsia="Times New Roman" w:hAnsi="NikoshBAN" w:cs="NikoshBAN"/>
          <w:b/>
          <w:bCs/>
          <w:color w:val="202122"/>
          <w:sz w:val="72"/>
          <w:szCs w:val="21"/>
        </w:rPr>
        <w:t>আবু</w:t>
      </w:r>
      <w:proofErr w:type="spellEnd"/>
      <w:r w:rsidRPr="00472EC4">
        <w:rPr>
          <w:rFonts w:ascii="NikoshBAN" w:eastAsia="Times New Roman" w:hAnsi="NikoshBAN" w:cs="NikoshBAN"/>
          <w:b/>
          <w:bCs/>
          <w:color w:val="202122"/>
          <w:sz w:val="72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b/>
          <w:bCs/>
          <w:color w:val="202122"/>
          <w:sz w:val="72"/>
          <w:szCs w:val="21"/>
        </w:rPr>
        <w:t>তাহের</w:t>
      </w:r>
      <w:proofErr w:type="spellEnd"/>
    </w:p>
    <w:p w:rsidR="00472EC4" w:rsidRPr="00472EC4" w:rsidRDefault="00472EC4" w:rsidP="00472EC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0"/>
        </w:rPr>
      </w:pPr>
      <w:proofErr w:type="spellStart"/>
      <w:r w:rsidRPr="00472EC4">
        <w:rPr>
          <w:rFonts w:ascii="NikoshBAN" w:eastAsia="Times New Roman" w:hAnsi="NikoshBAN" w:cs="NikoshBAN"/>
          <w:b/>
          <w:bCs/>
          <w:color w:val="202122"/>
          <w:sz w:val="24"/>
          <w:szCs w:val="21"/>
        </w:rPr>
        <w:t>আবু</w:t>
      </w:r>
      <w:proofErr w:type="spellEnd"/>
      <w:r w:rsidRPr="00472EC4">
        <w:rPr>
          <w:rFonts w:ascii="NikoshBAN" w:eastAsia="Times New Roman" w:hAnsi="NikoshBAN" w:cs="NikoshBAN"/>
          <w:b/>
          <w:bCs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b/>
          <w:bCs/>
          <w:color w:val="202122"/>
          <w:sz w:val="24"/>
          <w:szCs w:val="21"/>
        </w:rPr>
        <w:t>তাহের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 (১৪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নভেম্বর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১৯৩৮ - ২১ জুলাই ১৯৭৬)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একজন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বাংলাদেশি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মুক্তিযোদ্ধা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বামপন্থী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বিপ্লবী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নেতা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ছিলেন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।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বাংলাদেশের</w:t>
      </w:r>
      <w:proofErr w:type="spellEnd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মুক্তিযুদ্ধ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চলাকালে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ছিলেন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১১ নং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সেক্টরের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সেক্টর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কমান্ডার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r w:rsidRPr="00472EC4">
        <w:rPr>
          <w:rFonts w:ascii="NikoshBAN" w:eastAsia="Times New Roman" w:hAnsi="NikoshBAN" w:cs="NikoshBAN"/>
          <w:color w:val="202122"/>
          <w:sz w:val="24"/>
          <w:szCs w:val="20"/>
        </w:rPr>
        <w:t xml:space="preserve"> </w:t>
      </w:r>
    </w:p>
    <w:p w:rsidR="00472EC4" w:rsidRPr="00472EC4" w:rsidRDefault="00472EC4" w:rsidP="00472EC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proofErr w:type="spell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জন্ম</w:t>
      </w:r>
      <w:proofErr w:type="spellEnd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 xml:space="preserve"> ও </w:t>
      </w:r>
      <w:proofErr w:type="spell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শিক্ষাজী</w:t>
      </w:r>
      <w:proofErr w:type="gram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বন</w:t>
      </w:r>
      <w:proofErr w:type="spellEnd"/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"https://bn.wikipedia.org/w/index.php?title=%E0%A6%86%E0%A6%AC%E0%A7%81_%E0%A6%A4%E0%A6%BE%E0%A6%B9%E0%A7%87%E0%A6%B0&amp;action=edit&amp;section=1" \o "অনুচ্ছেদ সম্পাদনা: জন্ম ও শিক্ষাজীবন" </w:instrText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472EC4" w:rsidRPr="00472EC4" w:rsidRDefault="00472EC4" w:rsidP="00472EC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আবু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তাহের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আসাম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প্রদেশের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বাদারপুরে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১৯৩৮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5" w:tooltip="নভেম্বর ১৪" w:history="1"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১৪ </w:t>
        </w:r>
        <w:proofErr w:type="spellStart"/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নভেম্বর</w:t>
        </w:r>
        <w:proofErr w:type="spellEnd"/>
      </w:hyperlink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জন্মগ্রহণ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আসাম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পরিবার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বাংলাদেশের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"https://bn.wikipedia.org/wiki/%E0%A6%A8%E0%A7%87%E0%A6%A4%E0%A7%8D%E0%A6%B0%E0%A6%95%E0%A7%8B%E0%A6%A3%E0%A6%BE_%E0%A6%9C%E0%A7%87%E0%A6%B2%E0%A6%BE" \o "নেত্রকোণা জেলা"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নেত্রকোণা</w:t>
      </w:r>
      <w:proofErr w:type="spellEnd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জেলার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পূর্বধলায়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আসেন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বাবার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নাম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মহিউদ্দিন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আহমেদ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মায়ের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নাম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আশরাফুন্নেসা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প্রাথমিক ও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মাধ্যমিক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পড়াশোনা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শেষ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"https://bn.wikipedia.org/wiki/%E0%A6%9A%E0%A6%9F%E0%A7%8D%E0%A6%9F%E0%A6%97%E0%A7%8D%E0%A6%B0%E0%A6%BE%E0%A6%AE" \o "চট্টগ্রাম"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চট্টগ্রামের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প্রবর্তক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বিদ্যালয়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ও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"https://bn.wikipedia.org/wiki/%E0%A6%95%E0%A7%81%E0%A6%AE%E0%A6%BF%E0%A6%B2%E0%A7%8D%E0%A6%B2%E0%A6%BE_%E0%A6%9C%E0%A7%87%E0%A6%B2%E0%A6%BE" \o "কুমিল্লা জেলা"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কুমিল্লার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ইউসুফ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বিদ্যালয়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থেকে।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পরবর্তীতে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১৯৫৯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"https://bn.wikipedia.org/wiki/%E0%A6%B8%E0%A6%BF%E0%A6%B2%E0%A7%87%E0%A6%9F_%E0%A6%9C%E0%A7%87%E0%A6%B2%E0%A6%BE" \o "সিলেট জেলা"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সিলেটের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"https://bn.wikipedia.org/wiki/%E0%A6%8F%E0%A6%AE%E0%A6%B8%E0%A6%BF_%E0%A6%95%E0%A6%B2%E0%A7%87%E0%A6%9C" \o "এমসি কলেজ"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এমসি</w:t>
      </w:r>
      <w:proofErr w:type="spellEnd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কলেজ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 থেকে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স্নাতক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পরীক্ষায়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উত্তীর্ণ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6" w:tooltip="ঢাকা বিশ্ববিদ্যালয়" w:history="1"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ঢাকা </w:t>
        </w:r>
        <w:proofErr w:type="spellStart"/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বিশ্ববিদ্যালয়ের</w:t>
        </w:r>
        <w:proofErr w:type="spellEnd"/>
      </w:hyperlink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সমাজকল্যাণ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ও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গবেষণা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ইনস্টিটিউটে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পড়াশোনা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hyperlink r:id="rId7" w:anchor="cite_note-bpedia-1" w:history="1">
        <w:r w:rsidRPr="00472EC4">
          <w:rPr>
            <w:rFonts w:ascii="NikoshBAN" w:eastAsia="Times New Roman" w:hAnsi="NikoshBAN" w:cs="NikoshBAN"/>
            <w:color w:val="0B0080"/>
            <w:sz w:val="20"/>
            <w:szCs w:val="17"/>
            <w:u w:val="single"/>
            <w:vertAlign w:val="superscript"/>
          </w:rPr>
          <w:t>[১]</w:t>
        </w:r>
      </w:hyperlink>
    </w:p>
    <w:p w:rsidR="00472EC4" w:rsidRPr="00472EC4" w:rsidRDefault="00472EC4" w:rsidP="00472EC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proofErr w:type="spell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কর্মজী</w:t>
      </w:r>
      <w:proofErr w:type="gram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বন</w:t>
      </w:r>
      <w:proofErr w:type="spellEnd"/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"https://bn.wikipedia.org/w/index.php?title=%E0%A6%86%E0%A6%AC%E0%A7%81_%E0%A6%A4%E0%A6%BE%E0%A6%B9%E0%A7%87%E0%A6%B0&amp;action=edit&amp;section=2" \o "অনুচ্ছেদ সম্পাদনা: কর্মজীবন" </w:instrText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472EC4" w:rsidRPr="00472EC4" w:rsidRDefault="00472EC4" w:rsidP="00472EC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১৯৬১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পাকিস্তান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সেনাবাহিনীতে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অফিসার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হিসাবে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যোগদান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১৯৬২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কমিশনপ্রাপ্ত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১৯৬৫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"https://bn.wikipedia.org/wiki/%E0%A6%AD%E0%A6%BE%E0%A6%B0%E0%A6%A4" \o "ভারত"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ভারত</w: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-</w:t>
      </w:r>
      <w:hyperlink r:id="rId8" w:tooltip="পাকিস্তান" w:history="1"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পাকিস্তান</w:t>
        </w:r>
        <w:proofErr w:type="spellEnd"/>
      </w:hyperlink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যুদ্ধে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কাশ্মীর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শিয়ালকোট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সেক্টরে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যুদ্ধ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৷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যুদ্ধে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আহতও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৷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একমাত্র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বাঙালি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অফিসার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হিসাবে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তাকে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'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মেরুন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প্যারাস্যুট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উইং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'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নামক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সম্মাননা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প্রদান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করা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৷</w:t>
      </w:r>
    </w:p>
    <w:p w:rsidR="00472EC4" w:rsidRPr="00472EC4" w:rsidRDefault="00472EC4" w:rsidP="00472EC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proofErr w:type="spell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মুক্তিযুদ্ধে</w:t>
      </w:r>
      <w:proofErr w:type="spellEnd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ভূমিক</w:t>
      </w:r>
      <w:proofErr w:type="gram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া</w:t>
      </w:r>
      <w:proofErr w:type="spellEnd"/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"https://bn.wikipedia.org/w/index.php?title=%E0%A6%86%E0%A6%AC%E0%A7%81_%E0%A6%A4%E0%A6%BE%E0%A6%B9%E0%A7%87%E0%A6%B0&amp;action=edit&amp;section=3" \o "অনুচ্ছেদ সম্পাদনা: মুক্তিযুদ্ধে ভূমিকা" </w:instrText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472EC4" w:rsidRPr="00472EC4" w:rsidRDefault="00472EC4" w:rsidP="00472EC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hyperlink r:id="rId9" w:tooltip="পাকিস্তান সেনাবাহিনী" w:history="1">
        <w:proofErr w:type="spellStart"/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পাকিস্তান</w:t>
        </w:r>
        <w:proofErr w:type="spellEnd"/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 </w:t>
        </w:r>
        <w:proofErr w:type="spellStart"/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সেনাবাহিনীর</w:t>
        </w:r>
        <w:proofErr w:type="spellEnd"/>
      </w:hyperlink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 অফিসার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হিসাবে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তাহের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কমান্ডো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প্রশিক্ষণ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লাভ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ও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সেনাবাহিনীর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প্রশিক্ষক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হিসাবে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কাজ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মুক্তিযুদ্ধের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সময়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তাহের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সম্মুখ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সমরে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আহত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এক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হারান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কর্নেল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তাহেরের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সব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ভাইবোন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মুক্তিযুদ্ধে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নেতৃত্বে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১১ নং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সেক্টরে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যৌথভাবে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যুদ্ধ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করেছেন</w:t>
      </w:r>
      <w:proofErr w:type="spellEnd"/>
      <w:proofErr w:type="gram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proofErr w:type="gramEnd"/>
      <w:r w:rsidRPr="00472EC4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instrText xml:space="preserve"> HYPERLINK "https://bn.wikipedia.org/wiki/%E0%A6%86%E0%A6%AC%E0%A7%81_%E0%A6%A4%E0%A6%BE%E0%A6%B9%E0%A7%87%E0%A6%B0" \l "cite_note-2" </w:instrText>
      </w:r>
      <w:r w:rsidRPr="00472EC4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0"/>
          <w:szCs w:val="17"/>
          <w:u w:val="single"/>
          <w:vertAlign w:val="superscript"/>
        </w:rPr>
        <w:t>[২]</w:t>
      </w:r>
      <w:r w:rsidRPr="00472EC4">
        <w:rPr>
          <w:rFonts w:ascii="NikoshBAN" w:eastAsia="Times New Roman" w:hAnsi="NikoshBAN" w:cs="NikoshBAN"/>
          <w:color w:val="202122"/>
          <w:sz w:val="20"/>
          <w:szCs w:val="17"/>
          <w:vertAlign w:val="superscript"/>
        </w:rPr>
        <w:fldChar w:fldCharType="end"/>
      </w:r>
    </w:p>
    <w:p w:rsidR="00472EC4" w:rsidRPr="00472EC4" w:rsidRDefault="00472EC4" w:rsidP="00472EC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44"/>
          <w:szCs w:val="36"/>
        </w:rPr>
      </w:pPr>
      <w:proofErr w:type="spell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মুক্তিযুদ্ধ-উত্তর</w:t>
      </w:r>
      <w:proofErr w:type="spellEnd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ভূমিক</w:t>
      </w:r>
      <w:proofErr w:type="gramStart"/>
      <w:r w:rsidRPr="00472EC4">
        <w:rPr>
          <w:rFonts w:ascii="NikoshBAN" w:eastAsia="Times New Roman" w:hAnsi="NikoshBAN" w:cs="NikoshBAN"/>
          <w:color w:val="000000"/>
          <w:sz w:val="44"/>
          <w:szCs w:val="36"/>
        </w:rPr>
        <w:t>া</w:t>
      </w:r>
      <w:proofErr w:type="spellEnd"/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[</w:t>
      </w:r>
      <w:proofErr w:type="spellStart"/>
      <w:proofErr w:type="gram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begin"/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instrText xml:space="preserve"> HYPERLINK "https://bn.wikipedia.org/w/index.php?title=%E0%A6%86%E0%A6%AC%E0%A7%81_%E0%A6%A4%E0%A6%BE%E0%A6%B9%E0%A7%87%E0%A6%B0&amp;action=edit&amp;section=4" \o "অনুচ্ছেদ সম্পাদনা: মুক্তিযুদ্ধ-উত্তর ভূমিকা" </w:instrText>
      </w:r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32"/>
          <w:szCs w:val="24"/>
          <w:u w:val="single"/>
        </w:rPr>
        <w:t>সম্পাদনা</w:t>
      </w:r>
      <w:proofErr w:type="spellEnd"/>
      <w:r w:rsidRPr="00472EC4">
        <w:rPr>
          <w:rFonts w:ascii="NikoshBAN" w:eastAsia="Times New Roman" w:hAnsi="NikoshBAN" w:cs="NikoshBAN"/>
          <w:color w:val="000000"/>
          <w:sz w:val="32"/>
          <w:szCs w:val="24"/>
        </w:rPr>
        <w:fldChar w:fldCharType="end"/>
      </w:r>
      <w:r w:rsidRPr="00472EC4">
        <w:rPr>
          <w:rFonts w:ascii="NikoshBAN" w:eastAsia="Times New Roman" w:hAnsi="NikoshBAN" w:cs="NikoshBAN"/>
          <w:color w:val="54595D"/>
          <w:sz w:val="32"/>
          <w:szCs w:val="24"/>
        </w:rPr>
        <w:t>]</w:t>
      </w:r>
    </w:p>
    <w:p w:rsidR="00472EC4" w:rsidRPr="00472EC4" w:rsidRDefault="00472EC4" w:rsidP="00472EC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মুক্তিযুদ্ধের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তাহের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প্রথমে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"https://bn.wikipedia.org/wiki/%E0%A6%AC%E0%A6%BE%E0%A6%82%E0%A6%B2%E0%A6%BE%E0%A6%A6%E0%A7%87%E0%A6%B6_%E0%A6%B8%E0%A7%87%E0%A6%A8%E0%A6%BE%E0%A6%AC%E0%A6%BE%E0%A6%B9%E0%A6%BF%E0%A6%A8%E0%A7%80" \o "বাংলাদেশ সেনাবাহিনী"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বাংলাদেশ</w:t>
      </w:r>
      <w:proofErr w:type="spellEnd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সেনাবাহিনীর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কর্নেল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পদে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দায়িত্ব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পালন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,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কিন্তু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মতবিরোধের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জন্য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পদত্যাগ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তিনি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বামপন্থী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রাজনীতির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সাথে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জড়িত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ছিলেন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। ১৯৭৫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hyperlink r:id="rId10" w:tooltip="নভেম্বর ৭" w:history="1"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 xml:space="preserve">৭ই </w:t>
        </w:r>
        <w:proofErr w:type="spellStart"/>
        <w:r w:rsidRPr="00472EC4">
          <w:rPr>
            <w:rFonts w:ascii="NikoshBAN" w:eastAsia="Times New Roman" w:hAnsi="NikoshBAN" w:cs="NikoshBAN"/>
            <w:color w:val="0B0080"/>
            <w:sz w:val="24"/>
            <w:szCs w:val="21"/>
            <w:u w:val="single"/>
          </w:rPr>
          <w:t>নভেম্বর</w:t>
        </w:r>
        <w:proofErr w:type="spellEnd"/>
      </w:hyperlink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নেতৃত্বে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সিপাহী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বিপ্লব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সংঘটিত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, যা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"https://bn.wikipedia.org/wiki/%E0%A6%96%E0%A6%BE%E0%A6%B2%E0%A7%87%E0%A6%A6_%E0%A6%AE%E0%A7%8B%E0%A6%B6%E0%A6%BE%E0%A6%B0%E0%A6%B0%E0%A6%AB" \o "খালেদ মোশাররফ"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খালেদ</w:t>
      </w:r>
      <w:proofErr w:type="spellEnd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মোশাররফ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সরকারের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পতন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ঘটায়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, এবং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জেনারেল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begin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instrText xml:space="preserve"> HYPERLINK "https://bn.wikipedia.org/wiki/%E0%A6%9C%E0%A6%BF%E0%A6%AF%E0%A6%BC%E0%A6%BE%E0%A6%89%E0%A6%B0_%E0%A6%B0%E0%A6%B9%E0%A6%AE%E0%A6%BE%E0%A6%A8" \o "জিয়াউর রহমান" </w:instrText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separate"/>
      </w:r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জিয়াউর</w:t>
      </w:r>
      <w:proofErr w:type="spellEnd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0B0080"/>
          <w:sz w:val="24"/>
          <w:szCs w:val="21"/>
          <w:u w:val="single"/>
        </w:rPr>
        <w:t>রহমানকে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fldChar w:fldCharType="end"/>
      </w:r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 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কারামুক্ত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করে।</w:t>
      </w:r>
    </w:p>
    <w:p w:rsidR="00472EC4" w:rsidRPr="00472EC4" w:rsidRDefault="00472EC4" w:rsidP="00472EC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4"/>
          <w:szCs w:val="21"/>
        </w:rPr>
      </w:pP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পরবর্তীতে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দায়েরকৃত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এক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হত্যা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মামলায়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তাহেরকে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সামরিক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আদালতে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মৃত্যুদণ্ড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দেয়া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এবং ১৯৭৬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২১ জুলাই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তাকে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ফাঁসি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দেয়া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হয়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।</w:t>
      </w:r>
      <w:hyperlink r:id="rId11" w:anchor="cite_note-3" w:history="1">
        <w:r w:rsidRPr="00472EC4">
          <w:rPr>
            <w:rFonts w:ascii="NikoshBAN" w:eastAsia="Times New Roman" w:hAnsi="NikoshBAN" w:cs="NikoshBAN"/>
            <w:color w:val="0B0080"/>
            <w:sz w:val="20"/>
            <w:szCs w:val="17"/>
            <w:u w:val="single"/>
            <w:vertAlign w:val="superscript"/>
          </w:rPr>
          <w:t>[৩]</w:t>
        </w:r>
      </w:hyperlink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 ২০১১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সালের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২২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মার্চ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বাংলাদেশের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মহামান্য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হাইকোর্ট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সামরিক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আদালতে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কর্নেল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তাহেরের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ফাঁসির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রায়কে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অবৈধ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</w:t>
      </w:r>
      <w:proofErr w:type="spellStart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>ঘোষণা</w:t>
      </w:r>
      <w:proofErr w:type="spellEnd"/>
      <w:r w:rsidRPr="00472EC4">
        <w:rPr>
          <w:rFonts w:ascii="NikoshBAN" w:eastAsia="Times New Roman" w:hAnsi="NikoshBAN" w:cs="NikoshBAN"/>
          <w:color w:val="202122"/>
          <w:sz w:val="24"/>
          <w:szCs w:val="21"/>
        </w:rPr>
        <w:t xml:space="preserve"> করে।</w:t>
      </w:r>
      <w:hyperlink r:id="rId12" w:anchor="cite_note-%E0%A6%AC%E0%A6%BF%E0%A6%A1%E0%A6%BF%E0%A6%A8%E0%A6%BF%E0%A7%A7-4" w:history="1">
        <w:r w:rsidRPr="00472EC4">
          <w:rPr>
            <w:rFonts w:ascii="NikoshBAN" w:eastAsia="Times New Roman" w:hAnsi="NikoshBAN" w:cs="NikoshBAN"/>
            <w:color w:val="0B0080"/>
            <w:sz w:val="20"/>
            <w:szCs w:val="17"/>
            <w:u w:val="single"/>
            <w:vertAlign w:val="superscript"/>
          </w:rPr>
          <w:t>[৪]</w:t>
        </w:r>
      </w:hyperlink>
    </w:p>
    <w:p w:rsidR="0059126E" w:rsidRPr="00472EC4" w:rsidRDefault="0059126E" w:rsidP="00472EC4">
      <w:pPr>
        <w:spacing w:after="0"/>
        <w:rPr>
          <w:rFonts w:ascii="NikoshBAN" w:hAnsi="NikoshBAN" w:cs="NikoshBAN"/>
          <w:sz w:val="28"/>
        </w:rPr>
      </w:pPr>
    </w:p>
    <w:sectPr w:rsidR="0059126E" w:rsidRPr="0047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C50FB"/>
    <w:multiLevelType w:val="multilevel"/>
    <w:tmpl w:val="EAC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04"/>
    <w:rsid w:val="00231304"/>
    <w:rsid w:val="00472EC4"/>
    <w:rsid w:val="005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72922-4A7C-485F-99F7-CDC5ED45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2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E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7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2EC4"/>
    <w:rPr>
      <w:color w:val="0000FF"/>
      <w:u w:val="single"/>
    </w:rPr>
  </w:style>
  <w:style w:type="character" w:customStyle="1" w:styleId="tocnumber">
    <w:name w:val="tocnumber"/>
    <w:basedOn w:val="DefaultParagraphFont"/>
    <w:rsid w:val="00472EC4"/>
  </w:style>
  <w:style w:type="character" w:customStyle="1" w:styleId="toctext">
    <w:name w:val="toctext"/>
    <w:basedOn w:val="DefaultParagraphFont"/>
    <w:rsid w:val="00472EC4"/>
  </w:style>
  <w:style w:type="character" w:customStyle="1" w:styleId="mw-headline">
    <w:name w:val="mw-headline"/>
    <w:basedOn w:val="DefaultParagraphFont"/>
    <w:rsid w:val="00472EC4"/>
  </w:style>
  <w:style w:type="character" w:customStyle="1" w:styleId="mw-editsection">
    <w:name w:val="mw-editsection"/>
    <w:basedOn w:val="DefaultParagraphFont"/>
    <w:rsid w:val="00472EC4"/>
  </w:style>
  <w:style w:type="character" w:customStyle="1" w:styleId="mw-editsection-bracket">
    <w:name w:val="mw-editsection-bracket"/>
    <w:basedOn w:val="DefaultParagraphFont"/>
    <w:rsid w:val="0047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55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A%E0%A6%BE%E0%A6%95%E0%A6%BF%E0%A6%B8%E0%A7%8D%E0%A6%A4%E0%A6%BE%E0%A6%A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86%E0%A6%AC%E0%A7%81_%E0%A6%A4%E0%A6%BE%E0%A6%B9%E0%A7%87%E0%A6%B0" TargetMode="External"/><Relationship Id="rId12" Type="http://schemas.openxmlformats.org/officeDocument/2006/relationships/hyperlink" Target="https://bn.wikipedia.org/wiki/%E0%A6%86%E0%A6%AC%E0%A7%81_%E0%A6%A4%E0%A6%BE%E0%A6%B9%E0%A7%87%E0%A6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2%E0%A6%BE%E0%A6%95%E0%A6%BE_%E0%A6%AC%E0%A6%BF%E0%A6%B6%E0%A7%8D%E0%A6%AC%E0%A6%AC%E0%A6%BF%E0%A6%A6%E0%A7%8D%E0%A6%AF%E0%A6%BE%E0%A6%B2%E0%A6%AF%E0%A6%BC" TargetMode="External"/><Relationship Id="rId11" Type="http://schemas.openxmlformats.org/officeDocument/2006/relationships/hyperlink" Target="https://bn.wikipedia.org/wiki/%E0%A6%86%E0%A6%AC%E0%A7%81_%E0%A6%A4%E0%A6%BE%E0%A6%B9%E0%A7%87%E0%A6%B0" TargetMode="External"/><Relationship Id="rId5" Type="http://schemas.openxmlformats.org/officeDocument/2006/relationships/hyperlink" Target="https://bn.wikipedia.org/wiki/%E0%A6%A8%E0%A6%AD%E0%A7%87%E0%A6%AE%E0%A7%8D%E0%A6%AC%E0%A6%B0_%E0%A7%A7%E0%A7%AA" TargetMode="External"/><Relationship Id="rId10" Type="http://schemas.openxmlformats.org/officeDocument/2006/relationships/hyperlink" Target="https://bn.wikipedia.org/wiki/%E0%A6%A8%E0%A6%AD%E0%A7%87%E0%A6%AE%E0%A7%8D%E0%A6%AC%E0%A6%B0_%E0%A7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A%E0%A6%BE%E0%A6%95%E0%A6%BF%E0%A6%B8%E0%A7%8D%E0%A6%A4%E0%A6%BE%E0%A6%A8_%E0%A6%B8%E0%A7%87%E0%A6%A8%E0%A6%BE%E0%A6%AC%E0%A6%BE%E0%A6%B9%E0%A6%BF%E0%A6%A8%E0%A7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2020-06-26T00:40:00Z</dcterms:created>
  <dcterms:modified xsi:type="dcterms:W3CDTF">2020-06-26T00:42:00Z</dcterms:modified>
</cp:coreProperties>
</file>