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F7C1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fldChar w:fldCharType="begin"/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instrText xml:space="preserve"> HYPERLINK "https://www.facebook.com/hashtag/%E0%A6%B6%E0%A6%BF%E0%A6%95%E0%A7%8D%E0%A6%B7%E0%A6%A8%E0%A7%80%E0%A7%9F_%E0%A6%AA%E0%A7%8B%E0%A6%B7%E0%A7%8D%E0%A6%9F?__eep__=6&amp;__cft__%5b0%5d=AZWMCcc24-5vtqGjJvNE0dtnfWPzkj66dJaT-a_lLzWpsMaB0op9j4WsV3-nHK4o9ycywUrkE2HKZhFXheaP3ZgyWpAE_Zj-DqUMJYIuCek1mI_d1rhnjGoiSjlkb9xJAAyImC4NZKCjz9z5hF6G8R86&amp;__tn__=*NK-R" </w:instrTex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fldChar w:fldCharType="separate"/>
      </w:r>
      <w:r w:rsidRPr="001F3B48"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</w:rPr>
        <w:t>#</w:t>
      </w:r>
      <w:r w:rsidRPr="001F3B48">
        <w:rPr>
          <w:rFonts w:ascii="Nirmala UI" w:eastAsia="Times New Roman" w:hAnsi="Nirmala UI" w:cs="Nirmala UI"/>
          <w:color w:val="0000FF"/>
          <w:sz w:val="23"/>
          <w:szCs w:val="23"/>
          <w:u w:val="single"/>
          <w:bdr w:val="none" w:sz="0" w:space="0" w:color="auto" w:frame="1"/>
        </w:rPr>
        <w:t>শিক্ষনীয়</w:t>
      </w:r>
      <w:r w:rsidRPr="001F3B48"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</w:rPr>
        <w:t>_</w:t>
      </w:r>
      <w:r w:rsidRPr="001F3B48">
        <w:rPr>
          <w:rFonts w:ascii="Nirmala UI" w:eastAsia="Times New Roman" w:hAnsi="Nirmala UI" w:cs="Nirmala UI"/>
          <w:color w:val="0000FF"/>
          <w:sz w:val="23"/>
          <w:szCs w:val="23"/>
          <w:u w:val="single"/>
          <w:bdr w:val="none" w:sz="0" w:space="0" w:color="auto" w:frame="1"/>
        </w:rPr>
        <w:t>পোষ্ট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fldChar w:fldCharType="end"/>
      </w:r>
    </w:p>
    <w:p w14:paraId="47A58AD8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>*******************</w:t>
      </w:r>
    </w:p>
    <w:p w14:paraId="34CC513E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দীর্ঘ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২৭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জেল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খাটার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নেলসন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সূর্য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জিনিস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দেখেননি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তারপর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দেশের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প্রেসিডেন্ট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হওয়ার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একদিন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তাঁর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কয়েকজন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সহকর্মীকে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চলো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শহর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দেয়ালের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ভেতর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বন্দি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দীর্ঘ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কেটে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গেলো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এখন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শহরটি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কেমন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হয়েছে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দেখলেই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নয়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D558A06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সহকর্মীদের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নেলসন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শহরের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অলিতে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গলিতে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হাঁটলেন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তাঁর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ক্ষিদে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পেলো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ক্ষিদে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লাগার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চলো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সামনের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মোড়ে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রেস্তোরাঁ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সেখানেই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খেয়ে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চাই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সহকর্মীরা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অবাক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!</w:t>
      </w:r>
      <w:proofErr w:type="gram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বুঝতে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পেরে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অবাক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হওয়ার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কিছুই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ক্ষিদে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পেয়েছে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জেলখানার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বিভৎস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খেয়েও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যেহেতু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মরিনি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এতো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সহজে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মরবো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মিলে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টেবিলে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বসেছেন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অল্পদূরে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আরেকজন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ভদ্রলোক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আছেন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বেশ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বয়ষ্ক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হোটেলের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ওয়েটারকে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ডেকে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একটা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চেয়ার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এনে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পাশে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রাখো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টেবিলে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বসে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ভদ্রলোক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আসলেন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এসে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তাঁর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পাশের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চেয়ারটায়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বসলেন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গল্প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করছেন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পাশে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বসা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ভদ্রলোকটি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কিছুই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পারছেন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কাঁপছে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চামচ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প্লেটে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পড়ে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যাচ্ছে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সহকর্মীদের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একজন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আপনি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হয়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অসুস্থ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ভদ্রলোক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চুপচাপ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রইলেন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কিছুই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নিজ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খাইয়ে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দিলেন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ওয়েটারকে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ডেকে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বিলটা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পরিশোধ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করবো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59CBB21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শেষে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বয়স্ক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ভদ্রলোক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বিদায়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নেয়ার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প্রস্তুত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হলেন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সবাই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অবাক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দেখলো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লোকটি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ভালো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দাঁড়াতে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হাঁটতে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পারছেন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শরীরের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কাঁপুনি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ক্রমবর্ধমান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নিজ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উঠে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দাঁড়াতে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সাহায্য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সহকর্মীদের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একজনকে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দরজা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পর্যন্ত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এগিয়ে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দিয়ে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আসতে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সহকর্মীদের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আরেকজন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এতো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অসুস্থ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শরীর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নিয়ে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বাড়ী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পৌঁছাতে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পারবেন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!</w:t>
      </w:r>
      <w:proofErr w:type="gram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সময়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ম্যান্ডেলা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শুরু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আসলে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অসুস্থ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জেলের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সেলে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বন্দি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ছিলাম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ছিলেন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সেলের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গার্ড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প্রচন্ড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খেয়ে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তৃষ্ণা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পেতো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পিপাসায়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কাতর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যতবার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আর্তনাদ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করতাম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ততবার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সমস্ত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শরীরে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প্রসাব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দিতেন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দেশের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প্রেসিডেন্ট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দেশের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সবচেয়ে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ক্ষমতাশালী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হওয়ার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টেবিলে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একসাথে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খাওয়ার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আমন্ত্রণ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করেছি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!</w:t>
      </w:r>
      <w:proofErr w:type="gram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দিনগুলোর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ভয়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পেয়েছেন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8C3CE9C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ক্ষমতাবান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হয়েই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ক্ষমতাহীন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মানুষকে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শাস্তি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দেয়া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আদর্শের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পরিপন্থী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এটা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জীবনের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ইথিকসের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অংশ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নয়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শাস্তি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পাওয়ার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পরিবর্তে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ভালোবাসা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পেয়েছেন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শরীরে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উনি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প্রসাব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করেছেন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কিন্ত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মুখে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তুলে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দিয়েছি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আপনাদের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প্রেসিডেন্ট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তেমনি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ওনারও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প্রেসিডেন্ট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প্রতিটি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নাগরিককে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সম্মান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জানানো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নৈতিক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দায়িত্ব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শুধুমাত্র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প্রতিশোধ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নেয়ার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মানসিকতা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>'</w:t>
      </w:r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তৈরী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রাষ্ট্রকে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ধ্বংস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সহনশীলতার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মানসিকতা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ধ্বংস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যাওয়া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রাষ্ট্রকে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তৈরী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ADA069F" w14:textId="77777777" w:rsidR="001F3B48" w:rsidRPr="001F3B48" w:rsidRDefault="001F3B48" w:rsidP="001F3B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তথ্য</w:t>
      </w:r>
      <w:proofErr w:type="spellEnd"/>
      <w:r w:rsidRPr="001F3B4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সংগৃহীত</w:t>
      </w:r>
      <w:proofErr w:type="spellEnd"/>
      <w:r w:rsidRPr="001F3B48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93CD456" w14:textId="77777777" w:rsidR="00A30AAF" w:rsidRDefault="00A30AAF"/>
    <w:sectPr w:rsidR="00A3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48"/>
    <w:rsid w:val="001F3B48"/>
    <w:rsid w:val="00A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D169"/>
  <w15:chartTrackingRefBased/>
  <w15:docId w15:val="{C27EBED0-FB9B-4EAB-AF47-A888D354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2021-04-26T14:46:00Z</dcterms:created>
  <dcterms:modified xsi:type="dcterms:W3CDTF">2021-04-26T14:47:00Z</dcterms:modified>
</cp:coreProperties>
</file>