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B6" w:rsidRDefault="00CE14B6" w:rsidP="00CE14B6">
      <w:pPr>
        <w:pStyle w:val="Heading1"/>
      </w:pPr>
      <w:proofErr w:type="spellStart"/>
      <w:r w:rsidRPr="00CE14B6">
        <w:rPr>
          <w:rFonts w:ascii="Nirmala UI" w:hAnsi="Nirmala UI" w:cs="Nirmala UI"/>
          <w:color w:val="FF0000"/>
        </w:rPr>
        <w:t>ওমিক্রন</w:t>
      </w:r>
      <w:proofErr w:type="spellEnd"/>
      <w:r w:rsidRPr="00CE14B6">
        <w:t xml:space="preserve"> </w:t>
      </w:r>
      <w:proofErr w:type="spellStart"/>
      <w:r w:rsidRPr="00CE14B6">
        <w:rPr>
          <w:rFonts w:ascii="Nirmala UI" w:hAnsi="Nirmala UI" w:cs="Nirmala UI"/>
        </w:rPr>
        <w:t>একটি</w:t>
      </w:r>
      <w:proofErr w:type="spellEnd"/>
      <w:r w:rsidRPr="00CE14B6">
        <w:t xml:space="preserve"> </w:t>
      </w:r>
      <w:proofErr w:type="spellStart"/>
      <w:r w:rsidRPr="00CE14B6">
        <w:rPr>
          <w:rFonts w:ascii="Nirmala UI" w:hAnsi="Nirmala UI" w:cs="Nirmala UI"/>
        </w:rPr>
        <w:t>পরিপূর্ণ</w:t>
      </w:r>
      <w:proofErr w:type="spellEnd"/>
      <w:r w:rsidRPr="00CE14B6">
        <w:t xml:space="preserve"> </w:t>
      </w:r>
      <w:proofErr w:type="spellStart"/>
      <w:r w:rsidRPr="00CE14B6">
        <w:rPr>
          <w:rFonts w:ascii="Nirmala UI" w:hAnsi="Nirmala UI" w:cs="Nirmala UI"/>
        </w:rPr>
        <w:t>আলোচনা</w:t>
      </w:r>
      <w:proofErr w:type="spellEnd"/>
      <w:r w:rsidRPr="00CE14B6">
        <w:t xml:space="preserve"> </w:t>
      </w:r>
      <w:r w:rsidRPr="00CE14B6">
        <w:rPr>
          <w:rFonts w:ascii="Nirmala UI" w:hAnsi="Nirmala UI" w:cs="Nirmala UI"/>
        </w:rPr>
        <w:t>ও</w:t>
      </w:r>
      <w:r w:rsidRPr="00CE14B6">
        <w:t xml:space="preserve"> </w:t>
      </w:r>
      <w:proofErr w:type="spellStart"/>
      <w:r w:rsidRPr="00CE14B6">
        <w:rPr>
          <w:rFonts w:ascii="Nirmala UI" w:hAnsi="Nirmala UI" w:cs="Nirmala UI"/>
        </w:rPr>
        <w:t>বিভিন্ন</w:t>
      </w:r>
      <w:proofErr w:type="spellEnd"/>
      <w:r w:rsidRPr="00CE14B6">
        <w:t xml:space="preserve"> </w:t>
      </w:r>
      <w:proofErr w:type="spellStart"/>
      <w:r w:rsidRPr="00CE14B6">
        <w:rPr>
          <w:rFonts w:ascii="Nirmala UI" w:hAnsi="Nirmala UI" w:cs="Nirmala UI"/>
        </w:rPr>
        <w:t>তথ্যাবলী</w:t>
      </w:r>
      <w:proofErr w:type="spellEnd"/>
      <w:r w:rsidR="005F4634">
        <w:rPr>
          <w:rFonts w:ascii="Nirmala UI" w:hAnsi="Nirmala UI" w:cs="Nirmala UI"/>
        </w:rPr>
        <w:t xml:space="preserve"> </w:t>
      </w:r>
      <w:proofErr w:type="spellStart"/>
      <w:r w:rsidR="005F4634" w:rsidRPr="005F4634">
        <w:rPr>
          <w:rFonts w:ascii="Nirmala UI" w:hAnsi="Nirmala UI" w:cs="Nirmala UI" w:hint="cs"/>
        </w:rPr>
        <w:t>এবং</w:t>
      </w:r>
      <w:proofErr w:type="spellEnd"/>
      <w:r w:rsidR="005F4634">
        <w:rPr>
          <w:rFonts w:ascii="Nirmala UI" w:hAnsi="Nirmala UI" w:cs="Nirmala UI"/>
        </w:rPr>
        <w:t xml:space="preserve"> </w:t>
      </w:r>
      <w:r w:rsidR="005F4634" w:rsidRPr="005F4634">
        <w:rPr>
          <w:rFonts w:ascii="Nirmala UI" w:hAnsi="Nirmala UI" w:cs="Nirmala UI"/>
          <w:color w:val="00B0F0"/>
        </w:rPr>
        <w:t>WHO</w:t>
      </w:r>
      <w:r w:rsidR="005F4634" w:rsidRPr="005F4634">
        <w:rPr>
          <w:rFonts w:ascii="Nirmala UI" w:hAnsi="Nirmala UI" w:cs="Nirmala UI"/>
        </w:rPr>
        <w:t xml:space="preserve"> </w:t>
      </w:r>
      <w:proofErr w:type="spellStart"/>
      <w:r w:rsidR="005F4634" w:rsidRPr="005F4634">
        <w:rPr>
          <w:rFonts w:ascii="Nirmala UI" w:hAnsi="Nirmala UI" w:cs="Nirmala UI" w:hint="cs"/>
        </w:rPr>
        <w:t>এর</w:t>
      </w:r>
      <w:proofErr w:type="spellEnd"/>
      <w:r w:rsidR="005F4634" w:rsidRPr="005F4634">
        <w:rPr>
          <w:rFonts w:ascii="Nirmala UI" w:hAnsi="Nirmala UI" w:cs="Nirmala UI"/>
        </w:rPr>
        <w:t xml:space="preserve"> </w:t>
      </w:r>
      <w:proofErr w:type="spellStart"/>
      <w:r w:rsidR="005F4634" w:rsidRPr="005F4634">
        <w:rPr>
          <w:rFonts w:ascii="Nirmala UI" w:hAnsi="Nirmala UI" w:cs="Nirmala UI" w:hint="cs"/>
        </w:rPr>
        <w:t>ভাবনা</w:t>
      </w:r>
      <w:proofErr w:type="spellEnd"/>
    </w:p>
    <w:p w:rsidR="00CE14B6" w:rsidRDefault="00CE14B6" w:rsidP="00CE14B6"/>
    <w:p w:rsidR="00CE14B6" w:rsidRDefault="00CE14B6" w:rsidP="005F4634">
      <w:pPr>
        <w:jc w:val="both"/>
      </w:pPr>
      <w:r>
        <w:t xml:space="preserve">26 </w:t>
      </w:r>
      <w:proofErr w:type="spellStart"/>
      <w:r>
        <w:rPr>
          <w:rFonts w:ascii="Nirmala UI" w:hAnsi="Nirmala UI" w:cs="Nirmala UI"/>
        </w:rPr>
        <w:t>নভেম্বর</w:t>
      </w:r>
      <w:proofErr w:type="spellEnd"/>
      <w:r>
        <w:t xml:space="preserve"> 2021-</w:t>
      </w:r>
      <w:r>
        <w:rPr>
          <w:rFonts w:ascii="Nirmala UI" w:hAnsi="Nirmala UI" w:cs="Nirmala UI"/>
        </w:rPr>
        <w:t>এ</w:t>
      </w:r>
      <w:r>
        <w:t xml:space="preserve">, WHO </w:t>
      </w:r>
      <w:proofErr w:type="spellStart"/>
      <w:r>
        <w:rPr>
          <w:rFonts w:ascii="Nirmala UI" w:hAnsi="Nirmala UI" w:cs="Nirmala UI"/>
        </w:rPr>
        <w:t>ভাইরাস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বিবর্তনের</w:t>
      </w:r>
      <w:proofErr w:type="spellEnd"/>
      <w:r>
        <w:t xml:space="preserve"> (TAG-VE) </w:t>
      </w:r>
      <w:proofErr w:type="spellStart"/>
      <w:r>
        <w:rPr>
          <w:rFonts w:ascii="Nirmala UI" w:hAnsi="Nirmala UI" w:cs="Nirmala UI"/>
        </w:rPr>
        <w:t>বিষয়ে</w:t>
      </w:r>
      <w:proofErr w:type="spellEnd"/>
      <w:r>
        <w:t xml:space="preserve"> WHO-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প্রযুক্তিগত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উপদেষ্টা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গ্রুপের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পরামর্শ</w:t>
      </w:r>
      <w:proofErr w:type="gramStart"/>
      <w:r>
        <w:rPr>
          <w:rFonts w:ascii="Nirmala UI" w:hAnsi="Nirmala UI" w:cs="Nirmala UI"/>
        </w:rPr>
        <w:t>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একট</w:t>
      </w:r>
      <w:proofErr w:type="gramEnd"/>
      <w:r>
        <w:rPr>
          <w:rFonts w:ascii="Nirmala UI" w:hAnsi="Nirmala UI" w:cs="Nirmala UI"/>
        </w:rPr>
        <w:t>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বৈকল্পিক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ওমিক্রন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মনোনীত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সিদ্ধান্তটি</w:t>
      </w:r>
      <w:proofErr w:type="spellEnd"/>
      <w:r>
        <w:t xml:space="preserve"> TAG-VE-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উপস্থাপিত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প্রমাণের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ভিত্তি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 w:rsidR="005F4634">
        <w:rPr>
          <w:rFonts w:ascii="Nirmala UI" w:hAnsi="Nirmala UI" w:cs="Nirmala UI"/>
        </w:rPr>
        <w:t>ওমিক্রন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কয়েকটি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মিউটেশন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রয়েছে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কীভাবে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আচরণ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ফেলতে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উদাহরণস্বরূপ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কতটা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ছড়িয়ে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পড়ে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অসুস্থতার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তীব্রতার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সারসংক্ষেপ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এখানে</w:t>
      </w:r>
      <w:proofErr w:type="spellEnd"/>
      <w:r>
        <w:rPr>
          <w:rFonts w:ascii="Nirmala UI" w:hAnsi="Nirmala UI" w:cs="Nirmala UI"/>
        </w:rPr>
        <w:t>।</w:t>
      </w:r>
    </w:p>
    <w:p w:rsidR="00CE14B6" w:rsidRPr="00CE14B6" w:rsidRDefault="00CE14B6" w:rsidP="005F4634">
      <w:pPr>
        <w:jc w:val="both"/>
        <w:rPr>
          <w:color w:val="FF0000"/>
        </w:rPr>
      </w:pPr>
      <w:proofErr w:type="spellStart"/>
      <w:r w:rsidRPr="00CE14B6">
        <w:rPr>
          <w:rFonts w:ascii="Nirmala UI" w:hAnsi="Nirmala UI" w:cs="Nirmala UI"/>
          <w:color w:val="FF0000"/>
        </w:rPr>
        <w:t>ওমিক্রন</w:t>
      </w:r>
      <w:proofErr w:type="spellEnd"/>
      <w:r w:rsidRPr="00CE14B6">
        <w:rPr>
          <w:color w:val="FF0000"/>
        </w:rPr>
        <w:t xml:space="preserve"> </w:t>
      </w:r>
      <w:proofErr w:type="spellStart"/>
      <w:r w:rsidRPr="00CE14B6">
        <w:rPr>
          <w:rFonts w:ascii="Nirmala UI" w:hAnsi="Nirmala UI" w:cs="Nirmala UI"/>
          <w:color w:val="FF0000"/>
        </w:rPr>
        <w:t>সম্পর্কে</w:t>
      </w:r>
      <w:proofErr w:type="spellEnd"/>
      <w:r w:rsidRPr="00CE14B6">
        <w:rPr>
          <w:color w:val="FF0000"/>
        </w:rPr>
        <w:t xml:space="preserve"> </w:t>
      </w:r>
      <w:proofErr w:type="spellStart"/>
      <w:r w:rsidRPr="00CE14B6">
        <w:rPr>
          <w:rFonts w:ascii="Nirmala UI" w:hAnsi="Nirmala UI" w:cs="Nirmala UI"/>
          <w:color w:val="FF0000"/>
        </w:rPr>
        <w:t>বর্তমান</w:t>
      </w:r>
      <w:proofErr w:type="spellEnd"/>
      <w:r w:rsidRPr="00CE14B6">
        <w:rPr>
          <w:color w:val="FF0000"/>
        </w:rPr>
        <w:t xml:space="preserve"> </w:t>
      </w:r>
      <w:proofErr w:type="spellStart"/>
      <w:r w:rsidRPr="00CE14B6">
        <w:rPr>
          <w:rFonts w:ascii="Nirmala UI" w:hAnsi="Nirmala UI" w:cs="Nirmala UI"/>
          <w:color w:val="FF0000"/>
        </w:rPr>
        <w:t>জ্ঞান</w:t>
      </w:r>
      <w:proofErr w:type="spellEnd"/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দক্ষিণ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আফ্রিকা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গবেষকরা</w:t>
      </w:r>
      <w:proofErr w:type="spellEnd"/>
      <w:r>
        <w:t xml:space="preserve"> </w:t>
      </w:r>
      <w:proofErr w:type="spellStart"/>
      <w:r w:rsidR="005F4634">
        <w:rPr>
          <w:rFonts w:ascii="Nirmala UI" w:hAnsi="Nirmala UI" w:cs="Nirmala UI"/>
        </w:rPr>
        <w:t>ওমিক্রন</w:t>
      </w:r>
      <w:proofErr w:type="spellEnd"/>
      <w:r w:rsidR="005F4634">
        <w:t xml:space="preserve"> </w:t>
      </w:r>
      <w:r>
        <w:t>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বোঝার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গবেষণ</w:t>
      </w:r>
      <w:proofErr w:type="gramStart"/>
      <w:r>
        <w:rPr>
          <w:rFonts w:ascii="Nirmala UI" w:hAnsi="Nirmala UI" w:cs="Nirmala UI"/>
        </w:rPr>
        <w:t>া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পর</w:t>
      </w:r>
      <w:proofErr w:type="gramEnd"/>
      <w:r>
        <w:rPr>
          <w:rFonts w:ascii="Nirmala UI" w:hAnsi="Nirmala UI" w:cs="Nirmala UI"/>
        </w:rPr>
        <w:t>িচালনা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করছেন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গবেষণার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ফলাফলগুলি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উপলব্ধ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যাবেন</w:t>
      </w:r>
      <w:proofErr w:type="spellEnd"/>
      <w:r>
        <w:rPr>
          <w:rFonts w:ascii="Nirmala UI" w:hAnsi="Nirmala UI" w:cs="Nirmala UI"/>
        </w:rPr>
        <w:t>।</w:t>
      </w:r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ট্রান্সমিসিবিলিটি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ডেল্টা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ভেরিয়েন্টের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তুলনায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ওমিক্রন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বেশি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সংক্রমণযোগ্য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যেমন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ব্যক্তি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ব্যক্তিতে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ছড়িয়ে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পড়ে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কিনা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নয</w:t>
      </w:r>
      <w:proofErr w:type="spellEnd"/>
      <w:r>
        <w:rPr>
          <w:rFonts w:ascii="Nirmala UI" w:hAnsi="Nirmala UI" w:cs="Nirmala UI"/>
        </w:rPr>
        <w:t>়।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বৈকল্পিক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দ্বারা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প্রভাবিত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দক্ষিণ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আফ্রিকার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অঞ্চলে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ইতিবাচক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সংখ্যা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বেড়েছে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ওমিক্রন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বোঝার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মহামারী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চলছে</w:t>
      </w:r>
      <w:proofErr w:type="spellEnd"/>
      <w:r>
        <w:rPr>
          <w:rFonts w:ascii="Nirmala UI" w:hAnsi="Nirmala UI" w:cs="Nirmala UI"/>
        </w:rPr>
        <w:t>।</w:t>
      </w:r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তীব্রতা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ডেল্টা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তুলনায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ওমিক্রনের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স্পষ্ট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নয</w:t>
      </w:r>
      <w:proofErr w:type="spellEnd"/>
      <w:r>
        <w:rPr>
          <w:rFonts w:ascii="Nirmala UI" w:hAnsi="Nirmala UI" w:cs="Nirmala UI"/>
        </w:rPr>
        <w:t>়।</w:t>
      </w:r>
      <w:r>
        <w:t xml:space="preserve">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দক্ষিণ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আফ্রিকায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হাসপাতালে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ভর্তির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বাড়ছে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ওমিক্রনের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নির্দিষ্ট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সংক্রামিত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সামগ্রিক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সংখ্যা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বৃদ্ধির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 w:rsidR="005F4634">
        <w:rPr>
          <w:rFonts w:ascii="Nirmala UI" w:hAnsi="Nirmala UI" w:cs="Nirmala UI"/>
        </w:rPr>
        <w:t>ওমিক্রন</w:t>
      </w:r>
      <w:proofErr w:type="spellEnd"/>
      <w:r w:rsidR="005F4634">
        <w:t xml:space="preserve"> </w:t>
      </w:r>
      <w:r>
        <w:t>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সম্পর্কিত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লক্ষণগুলি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রূপগুলির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আলাদা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পরামর্শ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রিপোর্ট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বিশ্ববিদ্যালয়ের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ছাত্রদের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অল্পবয়সী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ব্যক্তিদের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হালকা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প্রবণতা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রয়েছে</w:t>
      </w:r>
      <w:proofErr w:type="spellEnd"/>
      <w:r>
        <w:t xml:space="preserve"> -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ওমিক্রন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ভেরিয়েন্টের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তীব্রতার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বুঝতে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কয়েক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কয়েক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সপ্তাহ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লাগবে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বিশ্বব্যাপী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প্রভাবশালী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ডেল্টা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বৈকল্পিক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COVID-19-</w:t>
      </w:r>
      <w:r>
        <w:rPr>
          <w:rFonts w:ascii="Nirmala UI" w:hAnsi="Nirmala UI" w:cs="Nirmala UI"/>
        </w:rPr>
        <w:t>এর</w:t>
      </w:r>
      <w:r>
        <w:t xml:space="preserve"> </w:t>
      </w:r>
      <w:proofErr w:type="spellStart"/>
      <w:r>
        <w:rPr>
          <w:rFonts w:ascii="Nirmala UI" w:hAnsi="Nirmala UI" w:cs="Nirmala UI"/>
        </w:rPr>
        <w:t>সমস্ত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মৃত্যুর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বিশেষ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সবচেয়ে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ঝুঁকিপূর্ণ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ব্যক্তিদের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প্রতিরোধ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সর্বদা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গুরুত্বপূর্ণ</w:t>
      </w:r>
      <w:proofErr w:type="spellEnd"/>
      <w:r>
        <w:rPr>
          <w:rFonts w:ascii="Nirmala UI" w:hAnsi="Nirmala UI" w:cs="Nirmala UI"/>
        </w:rPr>
        <w:t>।</w:t>
      </w:r>
    </w:p>
    <w:p w:rsidR="00CE14B6" w:rsidRPr="00CE14B6" w:rsidRDefault="00CE14B6" w:rsidP="005F4634">
      <w:pPr>
        <w:jc w:val="both"/>
        <w:rPr>
          <w:color w:val="FF5050"/>
        </w:rPr>
      </w:pPr>
      <w:proofErr w:type="spellStart"/>
      <w:r w:rsidRPr="00CE14B6">
        <w:rPr>
          <w:rFonts w:ascii="Nirmala UI" w:hAnsi="Nirmala UI" w:cs="Nirmala UI"/>
          <w:color w:val="FF5050"/>
        </w:rPr>
        <w:t>পূর্ববর্তী</w:t>
      </w:r>
      <w:proofErr w:type="spellEnd"/>
      <w:r w:rsidRPr="00CE14B6">
        <w:rPr>
          <w:color w:val="FF5050"/>
        </w:rPr>
        <w:t xml:space="preserve"> SARS-CoV-2 </w:t>
      </w:r>
      <w:proofErr w:type="spellStart"/>
      <w:r w:rsidRPr="00CE14B6">
        <w:rPr>
          <w:rFonts w:ascii="Nirmala UI" w:hAnsi="Nirmala UI" w:cs="Nirmala UI"/>
          <w:color w:val="FF5050"/>
        </w:rPr>
        <w:t>সংক্রমণের</w:t>
      </w:r>
      <w:proofErr w:type="spellEnd"/>
      <w:r w:rsidRPr="00CE14B6">
        <w:rPr>
          <w:color w:val="FF5050"/>
        </w:rPr>
        <w:t xml:space="preserve"> </w:t>
      </w:r>
      <w:proofErr w:type="spellStart"/>
      <w:r w:rsidRPr="00CE14B6">
        <w:rPr>
          <w:rFonts w:ascii="Nirmala UI" w:hAnsi="Nirmala UI" w:cs="Nirmala UI"/>
          <w:color w:val="FF5050"/>
        </w:rPr>
        <w:t>কার্যকারিতা</w:t>
      </w:r>
      <w:proofErr w:type="spellEnd"/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প্রমাণগুলি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পরামর্শ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উদ্বেগের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তুলনায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ওমিক্রনের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পুনরায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সংক্রমণের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ঝুঁকি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বাড়তে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অর্থা</w:t>
      </w:r>
      <w:proofErr w:type="spellEnd"/>
      <w:r>
        <w:rPr>
          <w:rFonts w:ascii="Nirmala UI" w:hAnsi="Nirmala UI" w:cs="Nirmala UI"/>
        </w:rPr>
        <w:t>ৎ</w:t>
      </w:r>
      <w:r>
        <w:t xml:space="preserve">, </w:t>
      </w:r>
      <w:proofErr w:type="spellStart"/>
      <w:r>
        <w:rPr>
          <w:rFonts w:ascii="Nirmala UI" w:hAnsi="Nirmala UI" w:cs="Nirmala UI"/>
        </w:rPr>
        <w:t>যাদের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আগে</w:t>
      </w:r>
      <w:proofErr w:type="spellEnd"/>
      <w:r>
        <w:t xml:space="preserve"> COVID-19 </w:t>
      </w:r>
      <w:proofErr w:type="spellStart"/>
      <w:r>
        <w:rPr>
          <w:rFonts w:ascii="Nirmala UI" w:hAnsi="Nirmala UI" w:cs="Nirmala UI"/>
        </w:rPr>
        <w:t>ছিল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ওমিক্রন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সহজে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পুনরায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সংক্রমিত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t xml:space="preserve">), </w:t>
      </w:r>
      <w:proofErr w:type="spellStart"/>
      <w:r>
        <w:rPr>
          <w:rFonts w:ascii="Nirmala UI" w:hAnsi="Nirmala UI" w:cs="Nirmala UI"/>
        </w:rPr>
        <w:t>তবে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সীমিত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বিষয়ে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আগামী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সপ্তাহগুলিতে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উপলব্ধ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lastRenderedPageBreak/>
        <w:t>ভ্যাকসিনের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কার্যকারিতা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ডব্লিউএইচও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প্রযুক্তিগত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অংশীদারদের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ভ্যাকসিন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বিদ্যমান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প্রতিরোধ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ব্যবস্থাগুলিতে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বৈকল্পিকের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সম্ভাব্য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বোঝা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যায</w:t>
      </w:r>
      <w:proofErr w:type="spellEnd"/>
      <w:r>
        <w:rPr>
          <w:rFonts w:ascii="Nirmala UI" w:hAnsi="Nirmala UI" w:cs="Nirmala UI"/>
        </w:rPr>
        <w:t>়।</w:t>
      </w:r>
      <w:r>
        <w:t xml:space="preserve"> </w:t>
      </w:r>
      <w:proofErr w:type="spellStart"/>
      <w:r>
        <w:rPr>
          <w:rFonts w:ascii="Nirmala UI" w:hAnsi="Nirmala UI" w:cs="Nirmala UI"/>
        </w:rPr>
        <w:t>প্রভাবশালী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সঞ্চালন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বৈকল্পিক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ডেল্টা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মৃত্যু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ভ্যাকসিনগুলি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গুরুত্বপূর্ণ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বর্তমান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ভ্যাকসিনগুলি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গুরুতর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মৃত্যুর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বিরুদ্ধে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রয়েছে</w:t>
      </w:r>
      <w:proofErr w:type="spellEnd"/>
      <w:r>
        <w:rPr>
          <w:rFonts w:ascii="Nirmala UI" w:hAnsi="Nirmala UI" w:cs="Nirmala UI"/>
        </w:rPr>
        <w:t>।</w:t>
      </w:r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বর্তমান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কার্যকারিতা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ব্যাপকভাবে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ব্যবহৃত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পিসিআর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ওমিক্রনের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সনাক্ত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যেমনটি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আমরা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রূপগুলির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দেখেছি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দ্রুত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অ্যান্টিজেন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সনাক্তকরণ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ধরণের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প্রভাব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নির্ধারণের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গবেষণা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চলছে</w:t>
      </w:r>
      <w:proofErr w:type="spellEnd"/>
      <w:r>
        <w:rPr>
          <w:rFonts w:ascii="Nirmala UI" w:hAnsi="Nirmala UI" w:cs="Nirmala UI"/>
        </w:rPr>
        <w:t>।</w:t>
      </w:r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বর্তমান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চিকিত্সার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কার্যকারিতা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কর্টিকোস্টেরয়েড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IL6 </w:t>
      </w:r>
      <w:proofErr w:type="spellStart"/>
      <w:r>
        <w:rPr>
          <w:rFonts w:ascii="Nirmala UI" w:hAnsi="Nirmala UI" w:cs="Nirmala UI"/>
        </w:rPr>
        <w:t>রিসেপ্টর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ব্লকারগুলি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গুরুতর</w:t>
      </w:r>
      <w:proofErr w:type="spellEnd"/>
      <w:r>
        <w:t xml:space="preserve"> COVID-19 </w:t>
      </w:r>
      <w:proofErr w:type="spellStart"/>
      <w:r>
        <w:rPr>
          <w:rFonts w:ascii="Nirmala UI" w:hAnsi="Nirmala UI" w:cs="Nirmala UI"/>
        </w:rPr>
        <w:t>রোগীদের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পরিচালনার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 w:rsidR="00294DD4">
        <w:rPr>
          <w:rFonts w:ascii="Nirmala UI" w:hAnsi="Nirmala UI" w:cs="Nirmala UI"/>
        </w:rPr>
        <w:t>ওমিক্রন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ভেরিয়েন্টে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ভাইরাসের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অংশের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চিকিত্সাগুলি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এখনও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দেখতে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মূল্যায়ন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CE14B6" w:rsidRPr="00CE14B6" w:rsidRDefault="00CE14B6" w:rsidP="005F4634">
      <w:pPr>
        <w:jc w:val="both"/>
        <w:rPr>
          <w:color w:val="FF0066"/>
        </w:rPr>
      </w:pPr>
      <w:proofErr w:type="spellStart"/>
      <w:r w:rsidRPr="00CE14B6">
        <w:rPr>
          <w:rFonts w:ascii="Nirmala UI" w:hAnsi="Nirmala UI" w:cs="Nirmala UI"/>
          <w:color w:val="FF0066"/>
        </w:rPr>
        <w:t>পড়াশোনা</w:t>
      </w:r>
      <w:proofErr w:type="spellEnd"/>
      <w:r w:rsidRPr="00CE14B6">
        <w:rPr>
          <w:color w:val="FF0066"/>
        </w:rPr>
        <w:t xml:space="preserve"> </w:t>
      </w:r>
      <w:proofErr w:type="spellStart"/>
      <w:r w:rsidRPr="00CE14B6">
        <w:rPr>
          <w:rFonts w:ascii="Nirmala UI" w:hAnsi="Nirmala UI" w:cs="Nirmala UI"/>
          <w:color w:val="FF0066"/>
        </w:rPr>
        <w:t>চলছে</w:t>
      </w:r>
      <w:proofErr w:type="spellEnd"/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, WHO </w:t>
      </w:r>
      <w:proofErr w:type="spellStart"/>
      <w:r>
        <w:rPr>
          <w:rFonts w:ascii="Nirmala UI" w:hAnsi="Nirmala UI" w:cs="Nirmala UI"/>
        </w:rPr>
        <w:t>ওমিক্রনকে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বোঝার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বিশ্বজুড়ে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বিপুল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সংখ্যক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গবেষকের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সমন্বয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করছে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শীঘ্রই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চলমান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অধ্যয়নগুলির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রয়েছে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সংক্রমণযোগ্যতার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মূল্যায়ন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সংক্রমণের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তীব্রতা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লক্ষণগুলি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), </w:t>
      </w:r>
      <w:proofErr w:type="spellStart"/>
      <w:r>
        <w:rPr>
          <w:rFonts w:ascii="Nirmala UI" w:hAnsi="Nirmala UI" w:cs="Nirmala UI"/>
        </w:rPr>
        <w:t>ভ্যাকসিনের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কার্যকারিতা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ডায়াগনস্টিক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চিকিত্সার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কার্যকারিতা</w:t>
      </w:r>
      <w:proofErr w:type="spellEnd"/>
      <w:r>
        <w:rPr>
          <w:rFonts w:ascii="Nirmala UI" w:hAnsi="Nirmala UI" w:cs="Nirmala UI"/>
        </w:rPr>
        <w:t>।</w:t>
      </w:r>
    </w:p>
    <w:p w:rsidR="00CE14B6" w:rsidRDefault="00CE14B6" w:rsidP="005F4634">
      <w:pPr>
        <w:jc w:val="both"/>
      </w:pPr>
      <w:r>
        <w:t xml:space="preserve">WHO </w:t>
      </w:r>
      <w:proofErr w:type="spellStart"/>
      <w:r>
        <w:rPr>
          <w:rFonts w:ascii="Nirmala UI" w:hAnsi="Nirmala UI" w:cs="Nirmala UI"/>
        </w:rPr>
        <w:t>দেশগুলিকে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ক্লিনিকাল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বৈশিষ্ট্য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ফলাফলগুলি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দ্রুত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বর্ণনা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WHO COVID-19 </w:t>
      </w:r>
      <w:proofErr w:type="spellStart"/>
      <w:r>
        <w:rPr>
          <w:rFonts w:ascii="Nirmala UI" w:hAnsi="Nirmala UI" w:cs="Nirmala UI"/>
        </w:rPr>
        <w:t>ক্লিনিকাল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ডেটা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প্ল্যাটফর্মের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মাধ্যমে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হাসপাতালে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ভর্তি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ডেটা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নেওয়ার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উত্সাহিত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আগামী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সপ্তাহে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বেরিয়ে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আসবে</w:t>
      </w:r>
      <w:proofErr w:type="spellEnd"/>
      <w:r>
        <w:rPr>
          <w:rFonts w:ascii="Nirmala UI" w:hAnsi="Nirmala UI" w:cs="Nirmala UI"/>
        </w:rPr>
        <w:t>।</w:t>
      </w:r>
      <w:r>
        <w:t xml:space="preserve"> WHO-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TAG-VE </w:t>
      </w:r>
      <w:proofErr w:type="spellStart"/>
      <w:r>
        <w:rPr>
          <w:rFonts w:ascii="Nirmala UI" w:hAnsi="Nirmala UI" w:cs="Nirmala UI"/>
        </w:rPr>
        <w:t>ডেটা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উপলভ্য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হওয়ার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পর্যবেক্ষণ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মূল্যায়ন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চালিয়ে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মূল্যায়ন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কিভাবে</w:t>
      </w:r>
      <w:proofErr w:type="spellEnd"/>
      <w:r>
        <w:t xml:space="preserve"> </w:t>
      </w:r>
      <w:proofErr w:type="spellStart"/>
      <w:r w:rsidR="00294DD4">
        <w:rPr>
          <w:rFonts w:ascii="Nirmala UI" w:hAnsi="Nirmala UI" w:cs="Nirmala UI"/>
        </w:rPr>
        <w:t>ওমিক্রন</w:t>
      </w:r>
      <w:proofErr w:type="spellEnd"/>
      <w:r w:rsidR="00294DD4">
        <w:t xml:space="preserve"> </w:t>
      </w:r>
      <w:r>
        <w:t>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মিউটেশন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ভাইরাসের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আচরণকে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পরিবর্তন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rPr>
          <w:rFonts w:ascii="Nirmala UI" w:hAnsi="Nirmala UI" w:cs="Nirmala UI"/>
        </w:rPr>
        <w:t>।</w:t>
      </w:r>
    </w:p>
    <w:p w:rsidR="00CE14B6" w:rsidRPr="00CE14B6" w:rsidRDefault="00CE14B6" w:rsidP="005F4634">
      <w:pPr>
        <w:jc w:val="both"/>
        <w:rPr>
          <w:color w:val="FF3399"/>
        </w:rPr>
      </w:pPr>
      <w:proofErr w:type="spellStart"/>
      <w:r w:rsidRPr="00CE14B6">
        <w:rPr>
          <w:rFonts w:ascii="Nirmala UI" w:hAnsi="Nirmala UI" w:cs="Nirmala UI"/>
          <w:color w:val="FF3399"/>
        </w:rPr>
        <w:t>দেশগুলির</w:t>
      </w:r>
      <w:proofErr w:type="spellEnd"/>
      <w:r w:rsidRPr="00CE14B6">
        <w:rPr>
          <w:color w:val="FF3399"/>
        </w:rPr>
        <w:t xml:space="preserve"> </w:t>
      </w:r>
      <w:proofErr w:type="spellStart"/>
      <w:r w:rsidRPr="00CE14B6">
        <w:rPr>
          <w:rFonts w:ascii="Nirmala UI" w:hAnsi="Nirmala UI" w:cs="Nirmala UI"/>
          <w:color w:val="FF3399"/>
        </w:rPr>
        <w:t>জন্য</w:t>
      </w:r>
      <w:proofErr w:type="spellEnd"/>
      <w:r w:rsidRPr="00CE14B6">
        <w:rPr>
          <w:color w:val="FF3399"/>
        </w:rPr>
        <w:t xml:space="preserve"> </w:t>
      </w:r>
      <w:proofErr w:type="spellStart"/>
      <w:r w:rsidRPr="00CE14B6">
        <w:rPr>
          <w:rFonts w:ascii="Nirmala UI" w:hAnsi="Nirmala UI" w:cs="Nirmala UI"/>
          <w:color w:val="FF3399"/>
        </w:rPr>
        <w:t>প্রস্তাবিত</w:t>
      </w:r>
      <w:proofErr w:type="spellEnd"/>
      <w:r w:rsidRPr="00CE14B6">
        <w:rPr>
          <w:color w:val="FF3399"/>
        </w:rPr>
        <w:t xml:space="preserve"> </w:t>
      </w:r>
      <w:proofErr w:type="spellStart"/>
      <w:r w:rsidRPr="00CE14B6">
        <w:rPr>
          <w:rFonts w:ascii="Nirmala UI" w:hAnsi="Nirmala UI" w:cs="Nirmala UI"/>
          <w:color w:val="FF3399"/>
        </w:rPr>
        <w:t>পদক্ষেপ</w:t>
      </w:r>
      <w:proofErr w:type="spellEnd"/>
    </w:p>
    <w:p w:rsidR="00CE14B6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যেহেতু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ওমিক্রনকে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উদ্বেগের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বৈকল্পিক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মনোনীত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হয়েছে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সেখানে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নজরদারি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বাড়ানো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মামলার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সিকোয়েন্সিং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সহ</w:t>
      </w:r>
      <w:proofErr w:type="spellEnd"/>
      <w:r>
        <w:t xml:space="preserve"> WHO </w:t>
      </w:r>
      <w:proofErr w:type="spellStart"/>
      <w:r>
        <w:rPr>
          <w:rFonts w:ascii="Nirmala UI" w:hAnsi="Nirmala UI" w:cs="Nirmala UI"/>
        </w:rPr>
        <w:t>দেশগুলিকে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গ্রহণ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সুপারিশ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>; GISAID-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মতো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সর্বজনীনভাবে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উপলব্ধ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ডাটাবেসে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জিনোম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সিকোয়েন্স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শেয়ার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; WHO </w:t>
      </w:r>
      <w:proofErr w:type="spellStart"/>
      <w:r>
        <w:rPr>
          <w:rFonts w:ascii="Nirmala UI" w:hAnsi="Nirmala UI" w:cs="Nirmala UI"/>
        </w:rPr>
        <w:t>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প্রাথমিক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কেস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ক্লাস্টার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রিপোর্ট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; </w:t>
      </w:r>
      <w:r w:rsidR="00294DD4">
        <w:rPr>
          <w:rFonts w:ascii="Nirmala UI" w:hAnsi="Nirmala UI" w:cs="Nirmala UI"/>
        </w:rPr>
        <w:t>ওমিক্রন</w:t>
      </w:r>
      <w:bookmarkStart w:id="0" w:name="_GoBack"/>
      <w:bookmarkEnd w:id="0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সংক্রমণ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বৈশিষ্ট্য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ভ্যাকসিন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থেরাপিউটিকস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ডায়াগনস্টিকস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জনস্বাস্থ্য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সামাজিক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কার্যকারিতাকে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প্রভাবিত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ভালভাবে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বোঝার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ক্ষেত্রের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তদন্ত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পরীক্ষাগারের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মূল্যায়ন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rPr>
          <w:rFonts w:ascii="Nirmala UI" w:hAnsi="Nirmala UI" w:cs="Nirmala UI"/>
        </w:rPr>
        <w:t>।</w:t>
      </w:r>
      <w:r>
        <w:t xml:space="preserve"> 26 </w:t>
      </w:r>
      <w:proofErr w:type="spellStart"/>
      <w:r>
        <w:rPr>
          <w:rFonts w:ascii="Nirmala UI" w:hAnsi="Nirmala UI" w:cs="Nirmala UI"/>
        </w:rPr>
        <w:t>নভেম্বর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ঘোষণায</w:t>
      </w:r>
      <w:proofErr w:type="spellEnd"/>
      <w:r>
        <w:rPr>
          <w:rFonts w:ascii="Nirmala UI" w:hAnsi="Nirmala UI" w:cs="Nirmala UI"/>
        </w:rPr>
        <w:t>়</w:t>
      </w:r>
      <w:r>
        <w:t xml:space="preserve"> </w:t>
      </w:r>
      <w:proofErr w:type="spellStart"/>
      <w:r>
        <w:rPr>
          <w:rFonts w:ascii="Nirmala UI" w:hAnsi="Nirmala UI" w:cs="Nirmala UI"/>
        </w:rPr>
        <w:t>আরও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বিশদ</w:t>
      </w:r>
      <w:proofErr w:type="spellEnd"/>
      <w:r>
        <w:rPr>
          <w:rFonts w:ascii="Nirmala UI" w:hAnsi="Nirmala UI" w:cs="Nirmala UI"/>
        </w:rPr>
        <w:t>।</w:t>
      </w:r>
    </w:p>
    <w:p w:rsidR="00EA4D51" w:rsidRDefault="00CE14B6" w:rsidP="005F4634">
      <w:pPr>
        <w:jc w:val="both"/>
      </w:pPr>
      <w:proofErr w:type="spellStart"/>
      <w:r>
        <w:rPr>
          <w:rFonts w:ascii="Nirmala UI" w:hAnsi="Nirmala UI" w:cs="Nirmala UI"/>
        </w:rPr>
        <w:t>ঝুঁকি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বিশ্লেষণ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বিজ্ঞান</w:t>
      </w:r>
      <w:r>
        <w:t>-</w:t>
      </w:r>
      <w:r>
        <w:rPr>
          <w:rFonts w:ascii="Nirmala UI" w:hAnsi="Nirmala UI" w:cs="Nirmala UI"/>
        </w:rPr>
        <w:t>ভিত্তিক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পদ্ধতি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ব্যবহার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সামগ্রিকভাবে</w:t>
      </w:r>
      <w:proofErr w:type="spellEnd"/>
      <w:r>
        <w:t xml:space="preserve"> COVID-19 </w:t>
      </w:r>
      <w:proofErr w:type="spellStart"/>
      <w:r>
        <w:rPr>
          <w:rFonts w:ascii="Nirmala UI" w:hAnsi="Nirmala UI" w:cs="Nirmala UI"/>
        </w:rPr>
        <w:t>সঞ্চালন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কার্যকর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জনস্বাস্থ্য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ব্যবস্থা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বাস্তবায়ন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দেশগুলির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উচিত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কিছু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জনস্বাস্থ্য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চিকিৎসা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ক্ষমতা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বৃদ্ধি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উচিত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মামলা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বৃদ্ধি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পায</w:t>
      </w:r>
      <w:proofErr w:type="spellEnd"/>
      <w:r>
        <w:rPr>
          <w:rFonts w:ascii="Nirmala UI" w:hAnsi="Nirmala UI" w:cs="Nirmala UI"/>
        </w:rPr>
        <w:t>়।</w:t>
      </w:r>
    </w:p>
    <w:sectPr w:rsidR="00EA4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B6"/>
    <w:rsid w:val="00294DD4"/>
    <w:rsid w:val="005F4634"/>
    <w:rsid w:val="00CE14B6"/>
    <w:rsid w:val="00E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</dc:creator>
  <cp:lastModifiedBy>rcz</cp:lastModifiedBy>
  <cp:revision>3</cp:revision>
  <dcterms:created xsi:type="dcterms:W3CDTF">2021-12-22T12:51:00Z</dcterms:created>
  <dcterms:modified xsi:type="dcterms:W3CDTF">2021-12-22T13:01:00Z</dcterms:modified>
</cp:coreProperties>
</file>