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6"/>
        <w:tblW w:w="3902" w:type="dxa"/>
        <w:tblLook w:val="04A0" w:firstRow="1" w:lastRow="0" w:firstColumn="1" w:lastColumn="0" w:noHBand="0" w:noVBand="1"/>
      </w:tblPr>
      <w:tblGrid>
        <w:gridCol w:w="3458"/>
        <w:gridCol w:w="222"/>
        <w:gridCol w:w="222"/>
      </w:tblGrid>
      <w:tr w:rsidR="00AC1A8E" w:rsidTr="00FF3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</w:tcPr>
          <w:p w:rsidR="00AC1A8E" w:rsidRDefault="00AC1A8E" w:rsidP="00FF3BF6">
            <w:pPr>
              <w:pStyle w:val="NormalWeb"/>
              <w:rPr>
                <w:rFonts w:ascii="Arial" w:hAnsi="Arial" w:cs="Noto Sans Chakma"/>
                <w:color w:val="000000"/>
                <w:sz w:val="23"/>
                <w:szCs w:val="23"/>
                <w:lang w:bidi="bn-IN"/>
              </w:rPr>
            </w:pPr>
          </w:p>
        </w:tc>
        <w:tc>
          <w:tcPr>
            <w:tcW w:w="222" w:type="dxa"/>
          </w:tcPr>
          <w:p w:rsidR="00AC1A8E" w:rsidRDefault="00AC1A8E" w:rsidP="00B1449A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Noto Sans Chakma"/>
                <w:color w:val="000000"/>
                <w:sz w:val="23"/>
                <w:szCs w:val="23"/>
                <w:lang w:bidi="bn-IN"/>
              </w:rPr>
            </w:pPr>
          </w:p>
        </w:tc>
        <w:tc>
          <w:tcPr>
            <w:tcW w:w="222" w:type="dxa"/>
          </w:tcPr>
          <w:p w:rsidR="00AC1A8E" w:rsidRDefault="00AC1A8E" w:rsidP="00B1449A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Noto Sans Chakma"/>
                <w:color w:val="000000"/>
                <w:sz w:val="23"/>
                <w:szCs w:val="23"/>
                <w:lang w:bidi="bn-IN"/>
              </w:rPr>
            </w:pPr>
          </w:p>
        </w:tc>
      </w:tr>
    </w:tbl>
    <w:p w:rsidR="006C3FB9" w:rsidRPr="006C3FB9" w:rsidRDefault="006C3FB9" w:rsidP="006C3FB9">
      <w:pPr>
        <w:pStyle w:val="NormalWeb"/>
        <w:rPr>
          <w:rFonts w:ascii="Arial" w:hAnsi="Arial" w:cs="Noto Sans Chakma"/>
          <w:color w:val="000000"/>
          <w:sz w:val="23"/>
          <w:szCs w:val="23"/>
          <w:lang w:bidi="bn-IN"/>
        </w:rPr>
      </w:pP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</w:p>
    <w:p w:rsidR="006C3FB9" w:rsidRPr="006C3FB9" w:rsidRDefault="006C3FB9" w:rsidP="006C3FB9">
      <w:pPr>
        <w:pStyle w:val="NormalWeb"/>
        <w:rPr>
          <w:rFonts w:ascii="Arial" w:hAnsi="Arial" w:cs="Noto Sans Chakma"/>
          <w:color w:val="000000"/>
          <w:sz w:val="23"/>
          <w:szCs w:val="23"/>
          <w:lang w:bidi="bn-IN"/>
        </w:rPr>
      </w:pP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Saffron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একটি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মশলা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জাতীয়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উদ্ভিদ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বিশ্বের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সবচেয়ে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মুল্যবান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মশলাগুলোর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মধ্যে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অন্যতম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ক্রোকাস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নামে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পরিচিত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খাবারে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মধ্যে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বিশেষ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বিরিয়ানি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প্রসাধনীতে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ব্যবহার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হয়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এছাড়াও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বিভিন্ন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রোগ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নিরাময়েও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বিশেষ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গুনাগুন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রয়েছে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তবে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ফুল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থেকে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ফল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হয়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না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</w:p>
    <w:p w:rsidR="006C3FB9" w:rsidRPr="006C3FB9" w:rsidRDefault="006C3FB9" w:rsidP="006C3FB9">
      <w:pPr>
        <w:pStyle w:val="NormalWeb"/>
        <w:rPr>
          <w:rFonts w:ascii="Arial" w:hAnsi="Arial" w:cs="Noto Sans Chakma"/>
          <w:color w:val="000000"/>
          <w:sz w:val="23"/>
          <w:szCs w:val="23"/>
          <w:lang w:bidi="bn-IN"/>
        </w:rPr>
      </w:pP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ইংরেজিতে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Saffron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বাংলা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অর্থ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দুটি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নদী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মূলত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আরবি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ভাষা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থেকে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উৎপত্তি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বৈজ্ঞানিক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নাম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Crocus Sativus.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অনেকের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কাছে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কুমকুম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নামেও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পরিচিত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</w:p>
    <w:p w:rsidR="006C3FB9" w:rsidRPr="006C3FB9" w:rsidRDefault="006C3FB9" w:rsidP="006C3FB9">
      <w:pPr>
        <w:pStyle w:val="NormalWeb"/>
        <w:rPr>
          <w:rFonts w:ascii="Arial" w:hAnsi="Arial" w:cs="Noto Sans Chakma"/>
          <w:color w:val="000000"/>
          <w:sz w:val="23"/>
          <w:szCs w:val="23"/>
          <w:lang w:bidi="bn-IN"/>
        </w:rPr>
      </w:pP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অনেকের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মতে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উৎপত্তিস্থল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ইরান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তবে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গ্রিস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এবং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মেসোপটেমিয়াতেও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দেখা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মিলে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এছাড়াও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কাশ্মীর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,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আফগানিস্তান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,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মরক্কো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,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ইটালি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,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ক্যানাডা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,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উত্তর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আফ্রিকা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,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উত্তর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আমেরিকা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এবং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ওশেনিয়া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অঞ্চলের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জাফারানের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চাষাবাদ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হয়ে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থাকে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পৃথিবীর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মোট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৯০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শতাংশই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ইরান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সরবরাহ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থাকে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</w:p>
    <w:p w:rsidR="006C3FB9" w:rsidRPr="006C3FB9" w:rsidRDefault="006C3FB9" w:rsidP="006C3FB9">
      <w:pPr>
        <w:pStyle w:val="NormalWeb"/>
        <w:rPr>
          <w:rFonts w:ascii="Arial" w:hAnsi="Arial" w:cs="Noto Sans Chakma"/>
          <w:color w:val="000000"/>
          <w:sz w:val="23"/>
          <w:szCs w:val="23"/>
          <w:lang w:bidi="bn-IN"/>
        </w:rPr>
      </w:pP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মহা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>-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মুল্যবান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মশলার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নাম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যেমন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দামেও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তেমন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প্রতি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কেজি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দাম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প্রায়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৫০০০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মার্কিন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ডলার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এটি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পৃথিবীর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সব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থেকে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দামি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মশলা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</w:p>
    <w:p w:rsidR="006C3FB9" w:rsidRPr="006C3FB9" w:rsidRDefault="006C3FB9" w:rsidP="006C3FB9">
      <w:pPr>
        <w:pStyle w:val="NormalWeb"/>
        <w:rPr>
          <w:rFonts w:ascii="Arial" w:hAnsi="Arial" w:cs="Noto Sans Chakma"/>
          <w:color w:val="000000"/>
          <w:sz w:val="23"/>
          <w:szCs w:val="23"/>
          <w:lang w:bidi="bn-IN"/>
        </w:rPr>
      </w:pP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মুল্যবান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মশলাটিতে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রয়েছে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প্রচুর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পরিমাণ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ম্যাঙ্গানিজ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,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কপার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,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আয়রন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,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ভিটামিন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সহ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১৫০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টি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উপাদান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মানব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শরীরের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অনেক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উপকারে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আসে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</w:p>
    <w:p w:rsidR="006C3FB9" w:rsidRPr="006C3FB9" w:rsidRDefault="006C3FB9" w:rsidP="006C3FB9">
      <w:pPr>
        <w:pStyle w:val="NormalWeb"/>
        <w:rPr>
          <w:rFonts w:ascii="Arial" w:hAnsi="Arial" w:cs="Noto Sans Chakma"/>
          <w:color w:val="000000"/>
          <w:sz w:val="23"/>
          <w:szCs w:val="23"/>
          <w:lang w:bidi="bn-IN"/>
        </w:rPr>
      </w:pP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রয়েছে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ক্রোসিন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শুধুমাত্র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খাবারের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রংই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পরিবর্তন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না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ক্রোসিন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মানব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শরীরের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বিভিন্ন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ধরনের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ক্যান্সারের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কোষ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যেমন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-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ওভারিয়ান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,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কাসিনোমা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,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লিউকেময়া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প্রভৃতি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ধবংস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করতে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সহয়তা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থাকে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এক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প্রকার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ক্যারোটিন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থাকে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ক্রোসিন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বলা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হয়ে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থাকে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</w:p>
    <w:p w:rsidR="006C3FB9" w:rsidRPr="006C3FB9" w:rsidRDefault="006C3FB9" w:rsidP="006C3FB9">
      <w:pPr>
        <w:pStyle w:val="NormalWeb"/>
        <w:rPr>
          <w:rFonts w:ascii="Arial" w:hAnsi="Arial" w:cs="Noto Sans Chakma"/>
          <w:color w:val="000000"/>
          <w:sz w:val="23"/>
          <w:szCs w:val="23"/>
          <w:lang w:bidi="bn-IN"/>
        </w:rPr>
      </w:pP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স্মৃতিশক্তি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বৃদ্ধিতেও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রয়েছে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দারুন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কার্যকরিতা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সাম্প্রতিক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একটি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গবেষণায়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উঠে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এসেছে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মানুষের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স্মৃতি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শক্তি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বাড়াতে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সাহায্য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করে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অনেক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আগে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থেকেই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স্মৃতিশক্তি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এবং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পারকিনসন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হাড়িয়ে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যাওয়া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লোকদের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চিকিৎসায়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জাপানে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ব্যবহারের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প্রচলন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রয়েছে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</w:p>
    <w:p w:rsidR="006C3FB9" w:rsidRPr="006C3FB9" w:rsidRDefault="006C3FB9" w:rsidP="006C3FB9">
      <w:pPr>
        <w:pStyle w:val="NormalWeb"/>
        <w:rPr>
          <w:rFonts w:ascii="Arial" w:hAnsi="Arial" w:cs="Noto Sans Chakma"/>
          <w:color w:val="000000"/>
          <w:sz w:val="23"/>
          <w:szCs w:val="23"/>
          <w:lang w:bidi="bn-IN"/>
        </w:rPr>
      </w:pP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ভাইটালিটি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বাড়াতে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দুধ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যেতে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পারে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প্রতিদিন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রাতে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ঘুমাতে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যাওয়ার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আগে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এক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গ্লাস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পরিমান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দুধ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এক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চিমটে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পরিমান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মিশিয়ে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করুন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আপনার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শরীরের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ভাইটালিটি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বেড়ে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যাবে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শারীরিক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উন্নতিতে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বিশেষ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ওই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সকল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মেয়েদের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যারা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শারিরিক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ভাবে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অনুন্নত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অর্থাৎ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দেখলে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রোগা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রোগা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লাগে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তারা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প্রতিদিন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রাতে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ঘুমাতে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যাওয়ার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আগে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এক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চামচ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দুধের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সাথে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মিশিয়ে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খেতে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পারেন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এটি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আপনার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শরীরে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হরমোন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উদ্দীপ্ত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তুলবে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এবং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নিয়মিত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করলে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বেশ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কিছু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দিনের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মধ্যেই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কার্যকরীতা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আপনি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নিজেই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টের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পাবেন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তাছাড়া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গর্ভবতী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মায়েদের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গর্ভকালীন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নানা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সমস্যা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রোগ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প্রতিরোধে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সাহায্য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করে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গর্ভকালিন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সময়ে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অনেক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গর্ভবতী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মায়েদের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রক্তচাপ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বেড়ে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কমে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যায়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 w:hint="eastAsia"/>
          <w:color w:val="000000"/>
          <w:sz w:val="23"/>
          <w:szCs w:val="23"/>
          <w:lang w:bidi="bn-IN"/>
        </w:rPr>
        <w:t> 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খাদ্য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তালিকায়</w:t>
      </w:r>
      <w:r w:rsidRPr="006C3FB9">
        <w:rPr>
          <w:rFonts w:ascii="Arial" w:hAnsi="Arial" w:cs="Noto Sans Chakma" w:hint="eastAsia"/>
          <w:color w:val="000000"/>
          <w:sz w:val="23"/>
          <w:szCs w:val="23"/>
          <w:lang w:bidi="bn-IN"/>
        </w:rPr>
        <w:t> 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ভিটামিন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জাতীয়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ফলমূল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,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সবুজ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lastRenderedPageBreak/>
        <w:t>শাক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-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সবজি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রক্ত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চাপ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নিয়ন্ত্রনে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সাহায্য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থাকে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ব্যাথা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নিরাময়ে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বেশ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কার্যকরী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বাচ্চা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বড়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হওয়ার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সাথে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সাথে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টার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নড়াচড়ার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মাত্রা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ৎবেড়ে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যায়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এবং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মায়ের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পেশিগুলোও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বাচ্চার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জন্য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স্থান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প্রসরিত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সামঞ্জস্য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নেয়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প্রক্রিয়া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চলাকালীন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সময়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মায়েরা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পেটে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ব্যাথা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অনুভব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করে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গর্ভবতী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কালিন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সময়ে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গ্রহন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করলে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ব্যাথার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মাত্রা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কিছুটা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কম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অনুভব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হয়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</w:p>
    <w:p w:rsidR="006C3FB9" w:rsidRPr="006C3FB9" w:rsidRDefault="006C3FB9" w:rsidP="006C3FB9">
      <w:pPr>
        <w:pStyle w:val="NormalWeb"/>
        <w:rPr>
          <w:rFonts w:ascii="Arial" w:hAnsi="Arial" w:cs="Noto Sans Chakma"/>
          <w:color w:val="000000"/>
          <w:sz w:val="23"/>
          <w:szCs w:val="23"/>
          <w:lang w:bidi="bn-IN"/>
        </w:rPr>
      </w:pP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গর্ভাবস্থায়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রক্তস্বল্পতা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দেখা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দেওয়া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একটি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কম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সমস্যা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কিনা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অনেকের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মধ্যেই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দেখা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যায়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সময়ে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বেশি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পরিমান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আয়রন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সমৃদ্ধ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খাবার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গ্রহনের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পরামর্শ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দেওয়া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হয়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নিয়মিত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খাবার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তালিকায়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রাখলে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এটি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আপনার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শরীরে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আয়রন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হিমোগ্লোবিনের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স্তর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বজায়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রাখতে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সাহায্য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করে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এছাড়াও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ক্র্যাম্পস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থেকে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মুক্তি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দেয়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,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হার্টের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অসুখ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থেকে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রক্ষা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,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শ্বাসযন্ত্রের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অসুস্থতা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নিরাময়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;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মাড়িতে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ব্যাথা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নিরাময়ে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সাহায্য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,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উন্নত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স্বাস্থ্যকর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হাড়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গঠন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করে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</w:p>
    <w:p w:rsidR="006C3FB9" w:rsidRPr="006C3FB9" w:rsidRDefault="006C3FB9" w:rsidP="006C3FB9">
      <w:pPr>
        <w:pStyle w:val="NormalWeb"/>
        <w:rPr>
          <w:rFonts w:ascii="Arial" w:hAnsi="Arial" w:cs="Noto Sans Chakma"/>
          <w:color w:val="000000"/>
          <w:sz w:val="23"/>
          <w:szCs w:val="23"/>
          <w:lang w:bidi="bn-IN"/>
        </w:rPr>
      </w:pP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খাওয়ার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সবচেয়ে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উত্তম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সময়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হচ্ছে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রাত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রাতে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ঘুমাতে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যাওয়ার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আগে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দুধের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সাথে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মিশিয়ে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করুন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অবশ্যই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অরজিনাল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ইরানি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খাওয়ার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চেষ্টা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করুন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</w:p>
    <w:p w:rsidR="006C3FB9" w:rsidRPr="006C3FB9" w:rsidRDefault="006C3FB9" w:rsidP="006C3FB9">
      <w:pPr>
        <w:pStyle w:val="NormalWeb"/>
        <w:rPr>
          <w:rFonts w:ascii="Arial" w:hAnsi="Arial" w:cs="Noto Sans Chakma"/>
          <w:color w:val="000000"/>
          <w:sz w:val="23"/>
          <w:szCs w:val="23"/>
          <w:lang w:bidi="bn-IN"/>
        </w:rPr>
      </w:pP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লাগবে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-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১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কাপ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খাঁটি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গরুর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দুধ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,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অবশ্যই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গুড়ো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দুধ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নয়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১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চিমটি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,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১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চামচ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কিসমিস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বাটা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আস্ত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কিসমিস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,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এবং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১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চামচ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অরগানিক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খাঁটি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মধু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আগে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ভালো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ভাবে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দুধ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ফুটিয়ে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নিন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ফুটানো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দুধের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সাথে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>-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৩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মিনিট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ফুটিয়ে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চুলা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বন্ধ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দিন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মধ্যে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বাটা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আস্ত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কিসমিস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দিন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এরপর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ঢাকনা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৫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মিনিট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রেখে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দিন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কুসুম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গরম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দুধের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সাথে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১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চামচ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মধু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মিশিয়ে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ধীরে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ধীরে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করুন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অবশ্যই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দুধ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ঠাণ্ডা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হওয়ার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আগে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করুন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</w:p>
    <w:p w:rsidR="006C3FB9" w:rsidRPr="006C3FB9" w:rsidRDefault="006C3FB9" w:rsidP="006C3FB9">
      <w:pPr>
        <w:pStyle w:val="NormalWeb"/>
        <w:rPr>
          <w:rFonts w:ascii="Arial" w:hAnsi="Arial" w:cs="Noto Sans Chakma"/>
          <w:color w:val="000000"/>
          <w:sz w:val="23"/>
          <w:szCs w:val="23"/>
          <w:lang w:bidi="bn-IN"/>
        </w:rPr>
      </w:pP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প্রাচিনকাল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থেকেই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রুপচর্চায়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চন্দন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ব্যবহার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খেয়লা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যায়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খাবারের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ফ্লেবার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যোগ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পাশাপাশি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রূপচর্চায়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জুড়ি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নেই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নিয়মিত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ফেসপ্যাক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ব্যবহারের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মাধ্যে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আপনার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চেহারায়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প্রাকৃতিক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উজ্জ্বলতা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আসতে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পারেন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এটি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আপনার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রোদে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পোড়া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ত্বক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ত্বকের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দাগ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দূর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করতে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বেশ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কার্যকরী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চলুন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জেনে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নেওয়া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যাক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কিভাবে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রূপচর্চা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করবেন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ফেসপ্যাক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বনাবেন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</w:p>
    <w:p w:rsidR="006C3FB9" w:rsidRPr="006C3FB9" w:rsidRDefault="006C3FB9" w:rsidP="006C3FB9">
      <w:pPr>
        <w:pStyle w:val="NormalWeb"/>
        <w:rPr>
          <w:rFonts w:ascii="Arial" w:hAnsi="Arial" w:cs="Noto Sans Chakma"/>
          <w:color w:val="000000"/>
          <w:sz w:val="23"/>
          <w:szCs w:val="23"/>
          <w:lang w:bidi="bn-IN"/>
        </w:rPr>
      </w:pP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১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.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চন্দন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কাঠ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,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দুধ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ফেসপ্যাক</w:t>
      </w:r>
    </w:p>
    <w:p w:rsidR="006C3FB9" w:rsidRPr="006C3FB9" w:rsidRDefault="006C3FB9" w:rsidP="006C3FB9">
      <w:pPr>
        <w:pStyle w:val="NormalWeb"/>
        <w:rPr>
          <w:rFonts w:ascii="Arial" w:hAnsi="Arial" w:cs="Noto Sans Chakma"/>
          <w:color w:val="000000"/>
          <w:sz w:val="23"/>
          <w:szCs w:val="23"/>
          <w:lang w:bidi="bn-IN"/>
        </w:rPr>
      </w:pP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এটি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সব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থেকে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বেশি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প্রচলিত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কার্যকর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ফেসপ্যাক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আধাকাপ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ঘন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দুধের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মধ্যে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১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>-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২চিমটি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মিশিয়ে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১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ঘণ্টা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ভিজিয়ে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রাখুন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সাথে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১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টেবিল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চামচ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পরিমান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চন্দন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গুঁড়া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মিশিয়ে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পেস্টের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মতো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তৈরি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হয়ে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গেলে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হাতের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আঙ্গুলে</w:t>
      </w:r>
      <w:r w:rsidRPr="006C3FB9">
        <w:rPr>
          <w:rFonts w:ascii="Arial" w:hAnsi="Arial" w:cs="Noto Sans Chakma" w:hint="eastAsia"/>
          <w:color w:val="000000"/>
          <w:sz w:val="23"/>
          <w:szCs w:val="23"/>
          <w:lang w:bidi="bn-IN"/>
        </w:rPr>
        <w:t> 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ক্রিমের</w:t>
      </w:r>
      <w:r w:rsidRPr="006C3FB9">
        <w:rPr>
          <w:rFonts w:ascii="Arial" w:hAnsi="Arial" w:cs="Noto Sans Chakma" w:hint="eastAsia"/>
          <w:color w:val="000000"/>
          <w:sz w:val="23"/>
          <w:szCs w:val="23"/>
          <w:lang w:bidi="bn-IN"/>
        </w:rPr>
        <w:t> 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মতো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মুখ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গলার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ত্বকে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লাগান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২০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>-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৩০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মিনিট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ঠাণ্ডা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পানি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ভালো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ভাবে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ধুয়ে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ফেলুন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মুখ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শুকাতে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ফ্যানের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নিচে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বসা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যাবে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না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</w:p>
    <w:p w:rsidR="006C3FB9" w:rsidRPr="006C3FB9" w:rsidRDefault="006C3FB9" w:rsidP="006C3FB9">
      <w:pPr>
        <w:pStyle w:val="NormalWeb"/>
        <w:rPr>
          <w:rFonts w:ascii="Arial" w:hAnsi="Arial" w:cs="Noto Sans Chakma"/>
          <w:color w:val="000000"/>
          <w:sz w:val="23"/>
          <w:szCs w:val="23"/>
          <w:lang w:bidi="bn-IN"/>
        </w:rPr>
      </w:pP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.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গোলাপজল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ব্যবহার</w:t>
      </w:r>
    </w:p>
    <w:p w:rsidR="006C3FB9" w:rsidRPr="006C3FB9" w:rsidRDefault="006C3FB9" w:rsidP="006C3FB9">
      <w:pPr>
        <w:pStyle w:val="NormalWeb"/>
        <w:rPr>
          <w:rFonts w:ascii="Arial" w:hAnsi="Arial" w:cs="Noto Sans Chakma"/>
          <w:color w:val="000000"/>
          <w:sz w:val="23"/>
          <w:szCs w:val="23"/>
          <w:lang w:bidi="bn-IN"/>
        </w:rPr>
      </w:pP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আপনার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মুখের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ত্বক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যদি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বেশি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তেলতেল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হয়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তবে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প্যাকটি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আপনার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জন্য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প্রাকৃতিক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টোনার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হিসেবে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এটি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ব্যবহার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যেতে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পারে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টেবিল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চামচ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গোলাপজলের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মধ্যে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চিমটি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পরিমান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মিশিয়ে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ভালো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ভাবে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নেড়ে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নিন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১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ঘণ্টা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রেখে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দিন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পরিষ্কার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তুল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তুলা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চুবিয়ে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চুবিয়ে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lastRenderedPageBreak/>
        <w:t>চেপে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চেপে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আপনার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ত্বক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মুছুন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আপনি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টোনার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প্যাকটি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চাইলে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ফ্রিজে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রেখেও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অনেক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দিন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ব্যবহার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করতে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পারবেন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</w:p>
    <w:p w:rsidR="006C3FB9" w:rsidRPr="006C3FB9" w:rsidRDefault="006C3FB9" w:rsidP="006C3FB9">
      <w:pPr>
        <w:pStyle w:val="NormalWeb"/>
        <w:rPr>
          <w:rFonts w:ascii="Arial" w:hAnsi="Arial" w:cs="Noto Sans Chakma"/>
          <w:color w:val="000000"/>
          <w:sz w:val="23"/>
          <w:szCs w:val="23"/>
          <w:lang w:bidi="bn-IN"/>
        </w:rPr>
      </w:pP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৩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.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মধু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ফেসপ্যাক</w:t>
      </w:r>
    </w:p>
    <w:p w:rsidR="006C3FB9" w:rsidRPr="006C3FB9" w:rsidRDefault="006C3FB9" w:rsidP="006C3FB9">
      <w:pPr>
        <w:pStyle w:val="NormalWeb"/>
        <w:rPr>
          <w:rFonts w:ascii="Arial" w:hAnsi="Arial" w:cs="Noto Sans Chakma"/>
          <w:color w:val="000000"/>
          <w:sz w:val="23"/>
          <w:szCs w:val="23"/>
          <w:lang w:bidi="bn-IN"/>
        </w:rPr>
      </w:pP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আপনার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ত্বক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যদি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রুক্ষ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হয়ে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থাকে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তাহলে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এটি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আপনার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জন্য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১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টেবিল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চামচ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পরিমান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মধু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নিন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সাথে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দুই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চিমটি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মিশিয়ে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নিন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১০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মিনিট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রাখার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আপনার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মুখ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গলার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ত্বকে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ম্যাসাজ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করুন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এভাবে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১০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মিনিট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ধরে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ম্যাসাজ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করুন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এবং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১৫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মিনিট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রেখে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ঠাণ্ডা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পানি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মুখ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ধুয়ে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ফেলুন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</w:p>
    <w:p w:rsidR="006C3FB9" w:rsidRPr="006C3FB9" w:rsidRDefault="006C3FB9" w:rsidP="006C3FB9">
      <w:pPr>
        <w:pStyle w:val="NormalWeb"/>
        <w:rPr>
          <w:rFonts w:ascii="Arial" w:hAnsi="Arial" w:cs="Noto Sans Chakma"/>
          <w:color w:val="000000"/>
          <w:sz w:val="23"/>
          <w:szCs w:val="23"/>
          <w:lang w:bidi="bn-IN"/>
        </w:rPr>
      </w:pP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৪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.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পুদিনা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পাতা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ও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</w:p>
    <w:p w:rsidR="009F7607" w:rsidRDefault="006C3FB9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ব্রন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দূর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করতে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প্যাকটি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বেশ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কার্যকরী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১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টেবিল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চামচ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গোলাপজলে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আধা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চামচ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(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১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>/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চামচের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কম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)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পরিমান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ভিজিয়ে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রাখুন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এক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মুঠো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পুদিনা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পাতা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বেটে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জাফরানের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মিশ্রণে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মেশান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পেস্টের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মতো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তৈরি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করে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মুখের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ত্বকে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আধা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ঘণ্টা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রেখে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ঠাণ্ডা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পানি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দিয়ে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ধুয়ে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ফেলুন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নিয়মিত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ব্যবহারে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আপনার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মুখের</w:t>
      </w:r>
      <w:r w:rsidRPr="006C3FB9">
        <w:rPr>
          <w:rFonts w:ascii="Arial" w:hAnsi="Arial" w:cs="Noto Sans Chakma" w:hint="eastAsia"/>
          <w:color w:val="000000"/>
          <w:sz w:val="23"/>
          <w:szCs w:val="23"/>
          <w:lang w:bidi="bn-IN"/>
        </w:rPr>
        <w:t> 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ব্রন</w:t>
      </w:r>
      <w:r w:rsidRPr="006C3FB9">
        <w:rPr>
          <w:rFonts w:ascii="Arial" w:hAnsi="Arial" w:cs="Noto Sans Chakma" w:hint="eastAsia"/>
          <w:color w:val="000000"/>
          <w:sz w:val="23"/>
          <w:szCs w:val="23"/>
          <w:lang w:bidi="bn-IN"/>
        </w:rPr>
        <w:t> 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দূর</w:t>
      </w:r>
      <w:r w:rsidRPr="006C3FB9">
        <w:rPr>
          <w:rFonts w:ascii="Arial" w:hAnsi="Arial" w:cs="Noto Sans Chakma"/>
          <w:color w:val="000000"/>
          <w:sz w:val="23"/>
          <w:szCs w:val="23"/>
          <w:lang w:bidi="bn-IN"/>
        </w:rPr>
        <w:t xml:space="preserve"> </w:t>
      </w:r>
      <w:r w:rsidRPr="006C3FB9">
        <w:rPr>
          <w:rFonts w:ascii="Noto Sans Bengali" w:hAnsi="Noto Sans Bengali" w:cs="Noto Sans Bengali"/>
          <w:color w:val="000000"/>
          <w:sz w:val="23"/>
          <w:szCs w:val="23"/>
          <w:lang w:bidi="bn-IN"/>
        </w:rPr>
        <w:t>হবে</w:t>
      </w:r>
      <w:r w:rsidRPr="006C3FB9">
        <w:rPr>
          <w:rFonts w:ascii="Mangal" w:hAnsi="Mangal" w:cs="Mangal"/>
          <w:color w:val="000000"/>
          <w:sz w:val="23"/>
          <w:szCs w:val="23"/>
          <w:lang w:bidi="bn-IN"/>
        </w:rPr>
        <w:t>।</w:t>
      </w: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  <w:rPr>
          <w:rFonts w:ascii="Arial" w:hAnsi="Arial"/>
          <w:color w:val="000000"/>
          <w:sz w:val="23"/>
          <w:szCs w:val="23"/>
        </w:rPr>
      </w:pPr>
    </w:p>
    <w:p w:rsidR="009F7607" w:rsidRDefault="009F7607" w:rsidP="00B1449A">
      <w:pPr>
        <w:pStyle w:val="NormalWeb"/>
        <w:jc w:val="center"/>
      </w:pPr>
    </w:p>
    <w:sectPr w:rsidR="009F7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Chakma">
    <w:panose1 w:val="020B0502040504020204"/>
    <w:charset w:val="00"/>
    <w:family w:val="swiss"/>
    <w:notTrueType/>
    <w:pitch w:val="variable"/>
    <w:sig w:usb0="80010003" w:usb1="02002000" w:usb2="00000400" w:usb3="00000000" w:csb0="00000001" w:csb1="00000000"/>
  </w:font>
  <w:font w:name="Noto Sans Bengali">
    <w:panose1 w:val="020B0502040504020204"/>
    <w:charset w:val="00"/>
    <w:family w:val="swiss"/>
    <w:notTrueType/>
    <w:pitch w:val="variable"/>
    <w:sig w:usb0="80018023" w:usb1="00002042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B8"/>
    <w:rsid w:val="00006BE3"/>
    <w:rsid w:val="0001359A"/>
    <w:rsid w:val="000E1DCC"/>
    <w:rsid w:val="0011719C"/>
    <w:rsid w:val="00122D9B"/>
    <w:rsid w:val="00214DC4"/>
    <w:rsid w:val="00216129"/>
    <w:rsid w:val="00343BD5"/>
    <w:rsid w:val="00355FB8"/>
    <w:rsid w:val="00386FBC"/>
    <w:rsid w:val="003E3ED9"/>
    <w:rsid w:val="00461287"/>
    <w:rsid w:val="00466CE0"/>
    <w:rsid w:val="00476DB9"/>
    <w:rsid w:val="00492933"/>
    <w:rsid w:val="004A54BF"/>
    <w:rsid w:val="004F1666"/>
    <w:rsid w:val="0050716D"/>
    <w:rsid w:val="005105E6"/>
    <w:rsid w:val="00577DB0"/>
    <w:rsid w:val="00586D16"/>
    <w:rsid w:val="005927B5"/>
    <w:rsid w:val="00641935"/>
    <w:rsid w:val="006A1BBB"/>
    <w:rsid w:val="006C3FB9"/>
    <w:rsid w:val="006D3BF5"/>
    <w:rsid w:val="006D3EA1"/>
    <w:rsid w:val="007027D6"/>
    <w:rsid w:val="00705589"/>
    <w:rsid w:val="00746F6F"/>
    <w:rsid w:val="00753FAD"/>
    <w:rsid w:val="007C10E1"/>
    <w:rsid w:val="007D3B94"/>
    <w:rsid w:val="008434EF"/>
    <w:rsid w:val="008502AC"/>
    <w:rsid w:val="0088013B"/>
    <w:rsid w:val="00913549"/>
    <w:rsid w:val="00950C0B"/>
    <w:rsid w:val="00980693"/>
    <w:rsid w:val="009A4A68"/>
    <w:rsid w:val="009B07AF"/>
    <w:rsid w:val="009F7607"/>
    <w:rsid w:val="00A67A86"/>
    <w:rsid w:val="00A97827"/>
    <w:rsid w:val="00AB231D"/>
    <w:rsid w:val="00AC1A8E"/>
    <w:rsid w:val="00B1449A"/>
    <w:rsid w:val="00B3452B"/>
    <w:rsid w:val="00B562BD"/>
    <w:rsid w:val="00B615AB"/>
    <w:rsid w:val="00B878DD"/>
    <w:rsid w:val="00BF6EB1"/>
    <w:rsid w:val="00C26D88"/>
    <w:rsid w:val="00C52722"/>
    <w:rsid w:val="00C75616"/>
    <w:rsid w:val="00C82716"/>
    <w:rsid w:val="00CA74FC"/>
    <w:rsid w:val="00D23B7E"/>
    <w:rsid w:val="00D454C6"/>
    <w:rsid w:val="00D9763C"/>
    <w:rsid w:val="00DA0EE0"/>
    <w:rsid w:val="00DB6DC5"/>
    <w:rsid w:val="00E00CBF"/>
    <w:rsid w:val="00E53C6D"/>
    <w:rsid w:val="00E54F30"/>
    <w:rsid w:val="00E5744A"/>
    <w:rsid w:val="00E95C76"/>
    <w:rsid w:val="00F727E4"/>
    <w:rsid w:val="00F94899"/>
    <w:rsid w:val="00FA1892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AAA0C"/>
  <w15:chartTrackingRefBased/>
  <w15:docId w15:val="{E864FE18-EADA-4E40-B0D8-374E591A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D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86D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w3-opacity">
    <w:name w:val="w3-opacity"/>
    <w:basedOn w:val="Normal"/>
    <w:rsid w:val="00586D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86D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6D16"/>
    <w:rPr>
      <w:b/>
      <w:bCs/>
    </w:rPr>
  </w:style>
  <w:style w:type="table" w:styleId="TableGrid">
    <w:name w:val="Table Grid"/>
    <w:basedOn w:val="TableNormal"/>
    <w:uiPriority w:val="39"/>
    <w:rsid w:val="0075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5105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6">
    <w:name w:val="Grid Table 2 Accent 6"/>
    <w:basedOn w:val="TableNormal"/>
    <w:uiPriority w:val="47"/>
    <w:rsid w:val="00AC1A8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64</cp:revision>
  <dcterms:created xsi:type="dcterms:W3CDTF">2021-07-09T18:07:00Z</dcterms:created>
  <dcterms:modified xsi:type="dcterms:W3CDTF">2021-12-01T03:55:00Z</dcterms:modified>
</cp:coreProperties>
</file>