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00F4" w14:textId="638CAF17" w:rsidR="00F25F57" w:rsidRDefault="00F96954" w:rsidP="00F9695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  <w:cs/>
        </w:rPr>
      </w:pPr>
      <w:r>
        <w:rPr>
          <w:noProof/>
        </w:rPr>
        <w:drawing>
          <wp:inline distT="0" distB="0" distL="0" distR="0" wp14:anchorId="0DFADB3A" wp14:editId="5FD52B79">
            <wp:extent cx="1905000" cy="1905000"/>
            <wp:effectExtent l="209550" t="209550" r="209550" b="2095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E614E41" w14:textId="77777777" w:rsidR="00F25F57" w:rsidRDefault="00F25F57" w:rsidP="00593050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  <w:cs/>
        </w:rPr>
      </w:pPr>
    </w:p>
    <w:p w14:paraId="3382B4DA" w14:textId="7F886395" w:rsidR="00593050" w:rsidRDefault="00593050" w:rsidP="00593050">
      <w:pPr>
        <w:shd w:val="clear" w:color="auto" w:fill="FFFFFF"/>
        <w:spacing w:after="0" w:line="240" w:lineRule="auto"/>
        <w:textAlignment w:val="baseline"/>
        <w:outlineLvl w:val="1"/>
        <w:rPr>
          <w:rFonts w:ascii="NikoshBAN" w:eastAsia="Times New Roman" w:hAnsi="NikoshBAN" w:cs="NikoshBAN"/>
          <w:b/>
          <w:bCs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b/>
          <w:bCs/>
          <w:color w:val="0693E3"/>
          <w:sz w:val="36"/>
          <w:szCs w:val="36"/>
          <w:highlight w:val="yellow"/>
          <w:bdr w:val="none" w:sz="0" w:space="0" w:color="auto" w:frame="1"/>
          <w:cs/>
        </w:rPr>
        <w:t>রবীন্দ্রনাথ ঠাকুরের রাজনৈতিক চিন্তাধারা</w:t>
      </w:r>
    </w:p>
    <w:p w14:paraId="3860E1C4" w14:textId="77777777" w:rsidR="00593050" w:rsidRDefault="00593050" w:rsidP="00593050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কবিগুরুর রাজনৈতিক চিন্তাভাবনা চিন্তাভাবনা সম্পর্কে বলতে গেলে তিনি সর্বদা ইউরোপীয় উপনিবেশবাদের সমালোচনা ও ভারতীয় জাতীয়তাবাদের সমর্থন করেছিলেন।</w:t>
      </w:r>
    </w:p>
    <w:p w14:paraId="77C1FC7C" w14:textId="77777777" w:rsidR="00593050" w:rsidRDefault="00593050" w:rsidP="00593050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তিনি ১৯৫৫ সালের সেপ্টেম্বরে মহাত্মা গান্ধী স্বদেশী আন্দোলনকে তৎকালীন প্রকাশিত ‘চরকের কাল্ট’ পত্রিকায় তিনি সমালোচনা করে বলেছিলেন যে আমাদের সাধারণ মানুষের বৌদ্ধিক বিকাশের প্রতি মনোনিবেশ করা উচিত – এইভাবে আমরা স্বাধীনতার পথ সুগম করতে পারি।</w:t>
      </w:r>
    </w:p>
    <w:p w14:paraId="68000A8B" w14:textId="77777777" w:rsidR="00593050" w:rsidRDefault="00593050" w:rsidP="00593050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ভারতে ইংরেজী ভাষা যখন বাধ্য করা হয়েছিল তখন তিনি শিক্ষাব্যবস্থারও সমালোচনা করেছিলেন।</w:t>
      </w:r>
    </w:p>
    <w:p w14:paraId="64A16D1B" w14:textId="77777777" w:rsidR="00593050" w:rsidRDefault="00593050" w:rsidP="00593050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কখনও কখনও তিনি ভারতের স্বাধীনতা আন্দোলনকে সমর্থন করার উদ্দেশ্যে তিনি একাধিক দেশ ভক্তি মূলক গানের রচনা করেছিলেন যা স্বাধীনতা সংগ্রামীদের মনোবল বাড়াতে সাহায্য করেছিল।</w:t>
      </w:r>
    </w:p>
    <w:p w14:paraId="1FE39341" w14:textId="77777777" w:rsidR="00593050" w:rsidRDefault="00593050" w:rsidP="00593050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১৯১৯ সালের জালিয়ানওয়ালাবাগ কাণ্ডের পরে তিনি ব্রিটিশদের দেওয়া নাইটহুড ত্যাগ করেন</w:t>
      </w:r>
      <w:r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36"/>
          <w:szCs w:val="36"/>
          <w:cs/>
        </w:rPr>
        <w:t>এবং ব্রিটিশদের বিরুদ্ধে তীব্র প্রতিবাদ জনাই।</w:t>
      </w:r>
    </w:p>
    <w:p w14:paraId="7894F469" w14:textId="36858CE1" w:rsidR="00593050" w:rsidRDefault="00593050" w:rsidP="00593050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  <w:cs/>
        </w:rPr>
      </w:pPr>
      <w:r>
        <w:rPr>
          <w:rFonts w:ascii="NikoshBAN" w:eastAsia="Times New Roman" w:hAnsi="NikoshBAN" w:cs="NikoshBAN"/>
          <w:color w:val="000000"/>
          <w:sz w:val="36"/>
          <w:szCs w:val="36"/>
          <w:cs/>
        </w:rPr>
        <w:t>তিনি একটি স্বাধীন ভারতের তাঁর দৃষ্টিভঙ্গি পুরোপুরি বিদেশী শাসন থেকে মুক্তির সাথে সাথে</w:t>
      </w:r>
      <w:r>
        <w:rPr>
          <w:rFonts w:ascii="NikoshBAN" w:eastAsia="Times New Roman" w:hAnsi="NikoshBAN" w:cs="NikoshBAN"/>
          <w:color w:val="000000"/>
          <w:sz w:val="36"/>
          <w:szCs w:val="36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36"/>
          <w:szCs w:val="36"/>
          <w:cs/>
        </w:rPr>
        <w:t>ভারতীয় নাগরিকদের চিন্তাভাবনা এবং বিবেকের স্বাধীনতার উপর গুরুত্ব দেন।</w:t>
      </w:r>
    </w:p>
    <w:p w14:paraId="6D069F4F" w14:textId="77777777" w:rsidR="00641B9E" w:rsidRDefault="00641B9E" w:rsidP="00641B9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cs/>
        </w:rPr>
        <w:lastRenderedPageBreak/>
        <w:t xml:space="preserve"> </w:t>
      </w:r>
      <w:r>
        <w:t xml:space="preserve">  </w:t>
      </w: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(সংগৃহীত</w:t>
      </w:r>
      <w:r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) </w:t>
      </w:r>
    </w:p>
    <w:p w14:paraId="321A7FFA" w14:textId="77777777" w:rsidR="00641B9E" w:rsidRDefault="00641B9E" w:rsidP="00641B9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</w:p>
    <w:p w14:paraId="3DAC7169" w14:textId="77777777" w:rsidR="00641B9E" w:rsidRDefault="00641B9E" w:rsidP="00641B9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মোছাঃ মারুফা বেগম </w:t>
      </w:r>
    </w:p>
    <w:p w14:paraId="1B87AFF3" w14:textId="77777777" w:rsidR="00641B9E" w:rsidRDefault="00641B9E" w:rsidP="00641B9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 xml:space="preserve">প্রধান শিক্ষক </w:t>
      </w:r>
    </w:p>
    <w:p w14:paraId="3F75B8D8" w14:textId="77777777" w:rsidR="00641B9E" w:rsidRDefault="00641B9E" w:rsidP="00641B9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খগা বড়বাড়ী বালিকা দ্বিমুখী উচ্চ বিদ্যালয়</w:t>
      </w:r>
    </w:p>
    <w:p w14:paraId="22411FD2" w14:textId="77777777" w:rsidR="00641B9E" w:rsidRDefault="00641B9E" w:rsidP="00641B9E">
      <w:pPr>
        <w:shd w:val="clear" w:color="auto" w:fill="FFFFFF"/>
        <w:spacing w:after="150" w:line="240" w:lineRule="auto"/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  <w:lang w:bidi="bn-BD"/>
        </w:rPr>
        <w:t>ডিমলা</w:t>
      </w:r>
      <w:r>
        <w:rPr>
          <w:rFonts w:ascii="NikoshBAN" w:eastAsia="Times New Roman" w:hAnsi="NikoshBAN" w:cs="NikoshBAN"/>
          <w:color w:val="000000"/>
          <w:sz w:val="40"/>
          <w:szCs w:val="40"/>
          <w:lang w:bidi="bn-BD"/>
        </w:rPr>
        <w:t xml:space="preserve">, </w:t>
      </w:r>
      <w:r>
        <w:rPr>
          <w:rFonts w:ascii="NikoshBAN" w:eastAsia="Times New Roman" w:hAnsi="NikoshBAN" w:cs="NikoshBAN" w:hint="cs"/>
          <w:color w:val="000000"/>
          <w:sz w:val="40"/>
          <w:szCs w:val="40"/>
          <w:cs/>
          <w:lang w:bidi="bn-BD"/>
        </w:rPr>
        <w:t xml:space="preserve">নীলফামারী। </w:t>
      </w:r>
    </w:p>
    <w:p w14:paraId="376E7D9A" w14:textId="77777777" w:rsidR="00641B9E" w:rsidRDefault="00641B9E" w:rsidP="00641B9E">
      <w:pPr>
        <w:shd w:val="clear" w:color="auto" w:fill="FFFFFF"/>
        <w:spacing w:after="150" w:line="240" w:lineRule="auto"/>
        <w:rPr>
          <w:rFonts w:ascii="Nikosh" w:eastAsia="Times New Roman" w:hAnsi="Nikosh" w:cs="Nikosh"/>
          <w:color w:val="000000"/>
          <w:sz w:val="40"/>
          <w:szCs w:val="40"/>
        </w:rPr>
      </w:pPr>
      <w:r>
        <w:rPr>
          <w:rFonts w:ascii="NikoshBAN" w:eastAsia="Times New Roman" w:hAnsi="NikoshBAN" w:cs="NikoshBAN"/>
          <w:color w:val="000000"/>
          <w:sz w:val="40"/>
          <w:szCs w:val="40"/>
          <w:cs/>
        </w:rPr>
        <w:t xml:space="preserve">ইমেইলঃ </w:t>
      </w:r>
      <w:hyperlink r:id="rId6" w:history="1">
        <w:r>
          <w:rPr>
            <w:rStyle w:val="Hyperlink"/>
            <w:rFonts w:ascii="Nikosh" w:hAnsi="Nikosh" w:cs="Nikosh"/>
            <w:sz w:val="40"/>
            <w:szCs w:val="40"/>
          </w:rPr>
          <w:t>lizamoni355@gmail.com</w:t>
        </w:r>
      </w:hyperlink>
    </w:p>
    <w:p w14:paraId="24D54D45" w14:textId="77777777" w:rsidR="00641B9E" w:rsidRDefault="00641B9E" w:rsidP="00641B9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>
        <w:rPr>
          <w:rFonts w:ascii="Nikosh" w:eastAsia="Times New Roman" w:hAnsi="Nikosh" w:cs="Nikosh"/>
          <w:color w:val="000000"/>
          <w:sz w:val="40"/>
          <w:szCs w:val="40"/>
          <w:lang w:bidi="bn-BD"/>
        </w:rPr>
        <w:t xml:space="preserve">ICT4E District </w:t>
      </w:r>
      <w:proofErr w:type="spellStart"/>
      <w:r>
        <w:rPr>
          <w:rFonts w:ascii="Nikosh" w:eastAsia="Times New Roman" w:hAnsi="Nikosh" w:cs="Nikosh"/>
          <w:color w:val="000000"/>
          <w:sz w:val="40"/>
          <w:szCs w:val="40"/>
          <w:lang w:bidi="bn-BD"/>
        </w:rPr>
        <w:t>Ambassedor</w:t>
      </w:r>
      <w:proofErr w:type="spellEnd"/>
    </w:p>
    <w:p w14:paraId="26021F1E" w14:textId="77777777" w:rsidR="00641B9E" w:rsidRDefault="00641B9E" w:rsidP="00641B9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Nikosh" w:eastAsia="Times New Roman" w:hAnsi="Nikosh" w:cs="Nikosh"/>
          <w:color w:val="000000"/>
          <w:sz w:val="40"/>
          <w:szCs w:val="40"/>
          <w:lang w:bidi="bn-BD"/>
        </w:rPr>
      </w:pPr>
      <w:r>
        <w:rPr>
          <w:rFonts w:ascii="Nikosh" w:eastAsia="Times New Roman" w:hAnsi="Nikosh" w:cs="Nikosh"/>
          <w:color w:val="000000"/>
          <w:sz w:val="40"/>
          <w:szCs w:val="40"/>
          <w:cs/>
          <w:lang w:bidi="bn-BD"/>
        </w:rPr>
        <w:t xml:space="preserve">সেরা কন্টেন্ট নির্মাতা </w:t>
      </w:r>
    </w:p>
    <w:p w14:paraId="3C7A554D" w14:textId="636B1EAF" w:rsidR="00641B9E" w:rsidRDefault="00641B9E" w:rsidP="00593050">
      <w:pPr>
        <w:shd w:val="clear" w:color="auto" w:fill="FFFFFF"/>
        <w:spacing w:after="300" w:line="240" w:lineRule="auto"/>
        <w:textAlignment w:val="baseline"/>
        <w:rPr>
          <w:rFonts w:ascii="NikoshBAN" w:eastAsia="Times New Roman" w:hAnsi="NikoshBAN" w:cs="NikoshBAN"/>
          <w:color w:val="000000"/>
          <w:sz w:val="36"/>
          <w:szCs w:val="36"/>
        </w:rPr>
      </w:pPr>
      <w:r>
        <w:rPr>
          <w:rFonts w:ascii="NikoshBAN" w:eastAsia="Times New Roman" w:hAnsi="NikoshBAN" w:cs="NikoshBAN" w:hint="cs"/>
          <w:color w:val="000000"/>
          <w:sz w:val="36"/>
          <w:szCs w:val="36"/>
          <w:cs/>
        </w:rPr>
        <w:t xml:space="preserve"> </w:t>
      </w:r>
    </w:p>
    <w:p w14:paraId="05714B25" w14:textId="77777777" w:rsidR="00A87AE5" w:rsidRDefault="00593050">
      <w:r>
        <w:rPr>
          <w:rFonts w:hint="cs"/>
          <w:cs/>
        </w:rPr>
        <w:t xml:space="preserve"> </w:t>
      </w:r>
    </w:p>
    <w:sectPr w:rsidR="00A8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clip_image001"/>
      </v:shape>
    </w:pict>
  </w:numPicBullet>
  <w:abstractNum w:abstractNumId="0" w15:restartNumberingAfterBreak="0">
    <w:nsid w:val="6EC435ED"/>
    <w:multiLevelType w:val="hybridMultilevel"/>
    <w:tmpl w:val="D5B297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50"/>
    <w:rsid w:val="00593050"/>
    <w:rsid w:val="005D1CC8"/>
    <w:rsid w:val="00641B9E"/>
    <w:rsid w:val="00A87AE5"/>
    <w:rsid w:val="00F25F57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D8B3"/>
  <w15:chartTrackingRefBased/>
  <w15:docId w15:val="{8D117427-67B0-45C7-A25F-694893C1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50"/>
    <w:pPr>
      <w:spacing w:line="256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amoni355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4</cp:revision>
  <dcterms:created xsi:type="dcterms:W3CDTF">2021-09-22T16:36:00Z</dcterms:created>
  <dcterms:modified xsi:type="dcterms:W3CDTF">2021-09-29T15:35:00Z</dcterms:modified>
</cp:coreProperties>
</file>