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bookmarkStart w:id="0" w:name="_GoBack"/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সুস্বাদু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মধুবৃক্ষ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খেজুর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রস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গুড়ের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১৫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উপকারিতা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: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হায়রে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শিশির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তোর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কী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লিখব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যশ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!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কালগুণে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অপরূপ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কাঠে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হয়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রস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পরিপূর্ণ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সুধাবিন্দু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খেজুরের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কাঠে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!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কাঠ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কেটে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উঠে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রস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যতবার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কাটে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বাংলাদেশের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মাটি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কোমল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প্রকৃতি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খেজুর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গাছ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বেড়ে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ওঠার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জন্য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বেশ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উপযোগী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রাস্তা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বাঁধ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পুকুর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পাড়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খেতের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আইল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এবং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আবাদি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জমিতে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এ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বৃক্ষ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বেশ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ভালো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জন্মে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তবে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নদীর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তীর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আংশিক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লবণাক্ত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এলাকা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বরেন্দ্র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এলাকাসহ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চরাঞ্চলেও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জন্মে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বাংলাদেশের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সব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জেলা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বিশেষ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বৃহত্তর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যশোর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ফরিদপুর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কুষ্টিয়া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খুলনা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বরিশাল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রাজশাহী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নাটোর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অঞ্চলে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খেজুর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গাছ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বিজ্ঞানভিত্তিক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চাষ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করা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হয়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যশোর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ফরিদপুর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দেশের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সর্বাধিক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খেজুর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রস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খেজুর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গুড়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উৎপন্ন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অঞ্চল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শীত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পড়তে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না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পড়তেই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বাঙালি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উৎসুক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হয়ে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থাকে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খেজুরের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গুড়ের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জন্য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আর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পায়েসে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যদি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খেজুরের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গুড়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দেওয়া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হয়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তাহলে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তো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তার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স্বাদই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বদলে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যায়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শীতকালে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গুড়ের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স্বাদ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বাঙালির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কাছে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মধুর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সমান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আমাদের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দেশে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খেজুরের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রস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থেকে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গুড়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তৈরি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হয়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বছরের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শেষে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গুড়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দিয়ে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তৈরি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পিঠে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পুলি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পায়েস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মিষ্টি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নিয়ে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মজে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থাকে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বাঙালি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পুষ্টিবিদরা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বলছেন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গুড়ের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উপকারিতা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অনেক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এবার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জানুন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এই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সস্তা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গুড়ের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১৫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অনবদ্য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সব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গুণাগুণ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: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১.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কোষ্ঠকাঠিন্যের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যম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-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গুড়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হজমশক্তি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বাড়ায়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সেই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সঙ্গে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এর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ভিতরে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থাকা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শর্করা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কোষ্ঠও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সাফ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আপনি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যদি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দীর্ঘ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দিন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কোষ্ঠকাঠিন্যের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সমস্যায়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ভোগেন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তবে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রোজ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এক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চামচ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গুড়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আপনাকে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স্বস্তি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দিতে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পারে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২.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লিভার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ভাল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রাখে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-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গুড়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লিভার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থেকে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যাবতীয়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টক্সিন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দূর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শরীরকে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সুস্থ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রাখে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ফলে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শরীর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থেকে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টক্সিন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বের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করতে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চাইলে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রোজ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এক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কামড়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গুড়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হতে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পারে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আপনার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সহায়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!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৩.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সর্দি-কাশি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তাড়ায়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-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lastRenderedPageBreak/>
        <w:t>গুড়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সর্দি-কাশিও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তাড়ায়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সর্দি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হলে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একটু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গুড়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খেয়ে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দেখুন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স্বস্তি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পাবেন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৪.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রক্ত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পরিষ্কার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রাখে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-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গুড়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যেহেতু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লিভার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থেকে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টক্সিন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বের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দেয়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সেই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জন্য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রক্তও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সাফ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থাকে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৫.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শরীরের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প্রতিরোধ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ক্ষমতা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বাড়ায়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-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গুড়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কোষ্ঠ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সাফ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রক্ত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সাফ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রাখে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ফলে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আপনা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থেকেই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শরীরের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প্রতিরোধক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ক্ষমতা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বাড়ে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৬.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শরীর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সাফ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রাখে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-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শুধু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লিভারই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নয়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তার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পাশাপাশি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অন্ত্র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ফুসফুস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এবং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শরীরের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অভ্যন্তরের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অনেক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যন্ত্রই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পরিষ্কার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রাখে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গুড়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৭.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মেনস্ট্রুয়াল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ব্যথা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কমায়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-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যাদের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মেনস্ট্রুয়েশনের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(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পিরিয়ড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)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সময়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পেটে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ব্যথা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হয়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তারা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সেই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সময়ে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গুড়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খেয়ে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দেখতে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পারেন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সঙ্গে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সঙ্গে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স্বস্তি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পাবেন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!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৮.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রক্তাল্পতা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রোধ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-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গুড়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হিমোগ্লেবিনের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সংখ্যা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বাড়ায়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!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ফলে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রক্তাল্পতা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রোধে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এর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বিকল্প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নেই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বললেই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চলে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!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৯.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মিনারেল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ম্যাজিক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-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গুড়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শরীরের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মিনারেলের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ঘাটতি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পূরণ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। ১০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গ্রাম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গুড়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প্রায়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১৬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মিলিগ্রাম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মিনারেলের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জোগান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দেয়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!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১০.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স্টমাক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ঠাণ্ডা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রাখে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-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গুড়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সারা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শরীর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তো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বটেই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বিশেষ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স্টমাক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ঠাণ্ডা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রাখে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ফলে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কর্মক্ষমতা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বাড়ে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lastRenderedPageBreak/>
        <w:t xml:space="preserve">১১.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ব্লাড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প্রেসার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নিয়ন্ত্রক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-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গুড়ে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সোডিয়াম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আর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পটাসিয়াম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থাকে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যা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ব্লাড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প্রেসারের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ভারসাম্য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বজায়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রাখে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!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১২.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শ্বাসকষ্ট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কমায়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-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গুড়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যেহেতু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শরীর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ঠাণ্ডা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রাখে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সেহেতু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আপনা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থেকেই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শ্বাসকষ্টে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স্বস্তি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মেলে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অ্যাজমা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ব্রঙ্কাইটিসের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মতো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অসুখে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রোজ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গুড়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খেলে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উপকার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পাওয়া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যায়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১৩.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গাঁটের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ব্যথা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কমায়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-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গাঁটের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ব্যথায়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গুড়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স্বস্তি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এনে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দেয়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এমনি-এমনি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বা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এক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গ্লাস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দুধের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সঙ্গে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খান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দেখবেন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উপকার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পাচ্ছেন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!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১৪.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মেদ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ঝরায়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-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গুড়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শরীর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থেকে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টক্সিন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বের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করার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পাশাপাশি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মেদ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গলাতেও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সাহায্য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ফলে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রোজ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গুড়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খেলে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শরীর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ঝরঝরে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থাকে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।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১৫.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ক্লান্তি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নিরোধক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-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গুড়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রক্ত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পরিষ্কার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করে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শ্বাসকষ্ট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কমিয়ে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মেদ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গলিয়ে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শরীরকে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ঝরঝরে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রাখে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।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ফলে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কর্মক্ষমতা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যেমন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বাড়ে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,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তেমনই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ক্লান্তিও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কমে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!</w:t>
      </w:r>
    </w:p>
    <w:p w:rsidR="00175AD2" w:rsidRPr="002C0CB1" w:rsidRDefault="00175AD2" w:rsidP="00175AD2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(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তথ্যসূত্র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-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কৃষি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ও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পুষ্টি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 xml:space="preserve"> </w:t>
      </w:r>
      <w:proofErr w:type="spellStart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ওয়েবসাইট</w:t>
      </w:r>
      <w:proofErr w:type="spellEnd"/>
      <w:r w:rsidRPr="002C0CB1">
        <w:rPr>
          <w:rFonts w:ascii="NikoshBAN" w:eastAsia="Times New Roman" w:hAnsi="NikoshBAN" w:cs="NikoshBAN"/>
          <w:color w:val="000000"/>
          <w:sz w:val="24"/>
          <w:szCs w:val="24"/>
        </w:rPr>
        <w:t>)</w:t>
      </w:r>
    </w:p>
    <w:bookmarkEnd w:id="0"/>
    <w:p w:rsidR="00C355B5" w:rsidRPr="002C0CB1" w:rsidRDefault="00C355B5">
      <w:pPr>
        <w:rPr>
          <w:rFonts w:ascii="NikoshBAN" w:hAnsi="NikoshBAN" w:cs="NikoshBAN"/>
          <w:sz w:val="24"/>
          <w:szCs w:val="24"/>
        </w:rPr>
      </w:pPr>
    </w:p>
    <w:sectPr w:rsidR="00C355B5" w:rsidRPr="002C0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5E"/>
    <w:rsid w:val="00175AD2"/>
    <w:rsid w:val="002C0CB1"/>
    <w:rsid w:val="00367AEB"/>
    <w:rsid w:val="00667A54"/>
    <w:rsid w:val="00B55B5E"/>
    <w:rsid w:val="00C355B5"/>
    <w:rsid w:val="00DC234D"/>
    <w:rsid w:val="00E06AC3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B529F-32F2-4FDF-A060-89031CFD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computer</dc:creator>
  <cp:keywords/>
  <dc:description/>
  <cp:lastModifiedBy>City computer</cp:lastModifiedBy>
  <cp:revision>8</cp:revision>
  <dcterms:created xsi:type="dcterms:W3CDTF">2021-01-09T16:00:00Z</dcterms:created>
  <dcterms:modified xsi:type="dcterms:W3CDTF">2021-01-13T11:56:00Z</dcterms:modified>
</cp:coreProperties>
</file>