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525" w:rsidRPr="004319B3" w:rsidRDefault="00263525" w:rsidP="00263525">
      <w:pPr>
        <w:pStyle w:val="NormalWeb"/>
        <w:shd w:val="clear" w:color="auto" w:fill="FFFFFF"/>
        <w:spacing w:before="120" w:beforeAutospacing="0" w:after="120" w:afterAutospacing="0"/>
        <w:rPr>
          <w:rFonts w:ascii="Arial" w:hAnsi="Arial" w:cs="Arial"/>
          <w:sz w:val="21"/>
          <w:szCs w:val="21"/>
        </w:rPr>
      </w:pPr>
      <w:bookmarkStart w:id="0" w:name="_GoBack"/>
      <w:r w:rsidRPr="004319B3">
        <w:rPr>
          <w:rFonts w:ascii="Nirmala UI" w:hAnsi="Nirmala UI" w:cs="Nirmala UI"/>
          <w:b/>
          <w:bCs/>
          <w:sz w:val="21"/>
          <w:szCs w:val="21"/>
          <w:cs/>
          <w:lang w:bidi="bn-IN"/>
        </w:rPr>
        <w:t>লীলা</w:t>
      </w:r>
      <w:r w:rsidRPr="004319B3">
        <w:rPr>
          <w:rFonts w:ascii="Arial" w:hAnsi="Arial" w:cs="Arial"/>
          <w:b/>
          <w:bCs/>
          <w:sz w:val="21"/>
          <w:szCs w:val="21"/>
        </w:rPr>
        <w:t xml:space="preserve"> </w:t>
      </w:r>
      <w:r w:rsidRPr="004319B3">
        <w:rPr>
          <w:rFonts w:ascii="Nirmala UI" w:hAnsi="Nirmala UI" w:cs="Nirmala UI"/>
          <w:b/>
          <w:bCs/>
          <w:sz w:val="21"/>
          <w:szCs w:val="21"/>
          <w:cs/>
          <w:lang w:bidi="bn-IN"/>
        </w:rPr>
        <w:t>মজুমদার</w:t>
      </w:r>
      <w:r w:rsidRPr="004319B3">
        <w:rPr>
          <w:rFonts w:ascii="Arial" w:hAnsi="Arial" w:cs="Arial"/>
          <w:sz w:val="21"/>
          <w:szCs w:val="21"/>
        </w:rPr>
        <w:t> (</w:t>
      </w:r>
      <w:hyperlink r:id="rId4" w:tooltip="ফেব্রুয়ারি ২৬" w:history="1">
        <w:r w:rsidRPr="004319B3">
          <w:rPr>
            <w:rStyle w:val="Hyperlink"/>
            <w:rFonts w:ascii="Nirmala UI" w:hAnsi="Nirmala UI" w:cs="Nirmala UI"/>
            <w:color w:val="auto"/>
            <w:sz w:val="21"/>
            <w:szCs w:val="21"/>
            <w:u w:val="none"/>
            <w:cs/>
            <w:lang w:bidi="bn-IN"/>
          </w:rPr>
          <w:t>ফেব্রুয়ারি</w:t>
        </w:r>
        <w:r w:rsidRPr="004319B3">
          <w:rPr>
            <w:rStyle w:val="Hyperlink"/>
            <w:rFonts w:ascii="Arial" w:hAnsi="Arial" w:cs="Arial"/>
            <w:color w:val="auto"/>
            <w:sz w:val="21"/>
            <w:szCs w:val="21"/>
            <w:u w:val="none"/>
          </w:rPr>
          <w:t xml:space="preserve"> </w:t>
        </w:r>
        <w:r w:rsidRPr="004319B3">
          <w:rPr>
            <w:rStyle w:val="Hyperlink"/>
            <w:rFonts w:ascii="Nirmala UI" w:hAnsi="Nirmala UI" w:cs="Nirmala UI"/>
            <w:color w:val="auto"/>
            <w:sz w:val="21"/>
            <w:szCs w:val="21"/>
            <w:u w:val="none"/>
            <w:cs/>
            <w:lang w:bidi="bn-IN"/>
          </w:rPr>
          <w:t>২৬</w:t>
        </w:r>
      </w:hyperlink>
      <w:r w:rsidRPr="004319B3">
        <w:rPr>
          <w:rFonts w:ascii="Arial" w:hAnsi="Arial" w:cs="Arial"/>
          <w:sz w:val="21"/>
          <w:szCs w:val="21"/>
        </w:rPr>
        <w:t xml:space="preserve">,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১৯০৮</w:t>
      </w:r>
      <w:r w:rsidRPr="004319B3">
        <w:rPr>
          <w:rFonts w:ascii="Arial" w:hAnsi="Arial" w:cs="Arial"/>
          <w:sz w:val="21"/>
          <w:szCs w:val="21"/>
        </w:rPr>
        <w:t xml:space="preserve"> - </w:t>
      </w:r>
      <w:hyperlink r:id="rId5" w:tooltip="এপ্রিল ৫" w:history="1">
        <w:r w:rsidRPr="004319B3">
          <w:rPr>
            <w:rStyle w:val="Hyperlink"/>
            <w:rFonts w:ascii="Nirmala UI" w:hAnsi="Nirmala UI" w:cs="Nirmala UI"/>
            <w:color w:val="auto"/>
            <w:sz w:val="21"/>
            <w:szCs w:val="21"/>
            <w:u w:val="none"/>
            <w:cs/>
            <w:lang w:bidi="bn-IN"/>
          </w:rPr>
          <w:t>এপ্রিল</w:t>
        </w:r>
        <w:r w:rsidRPr="004319B3">
          <w:rPr>
            <w:rStyle w:val="Hyperlink"/>
            <w:rFonts w:ascii="Arial" w:hAnsi="Arial" w:cs="Arial"/>
            <w:color w:val="auto"/>
            <w:sz w:val="21"/>
            <w:szCs w:val="21"/>
            <w:u w:val="none"/>
          </w:rPr>
          <w:t xml:space="preserve"> </w:t>
        </w:r>
        <w:r w:rsidRPr="004319B3">
          <w:rPr>
            <w:rStyle w:val="Hyperlink"/>
            <w:rFonts w:ascii="Nirmala UI" w:hAnsi="Nirmala UI" w:cs="Nirmala UI"/>
            <w:color w:val="auto"/>
            <w:sz w:val="21"/>
            <w:szCs w:val="21"/>
            <w:u w:val="none"/>
            <w:cs/>
            <w:lang w:bidi="bn-IN"/>
          </w:rPr>
          <w:t>৫</w:t>
        </w:r>
      </w:hyperlink>
      <w:r w:rsidRPr="004319B3">
        <w:rPr>
          <w:rFonts w:ascii="Arial" w:hAnsi="Arial" w:cs="Arial"/>
          <w:sz w:val="21"/>
          <w:szCs w:val="21"/>
        </w:rPr>
        <w:t xml:space="preserve">,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২০০৭</w:t>
      </w:r>
      <w:r w:rsidRPr="004319B3">
        <w:rPr>
          <w:rFonts w:ascii="Arial" w:hAnsi="Arial" w:cs="Arial"/>
          <w:sz w:val="21"/>
          <w:szCs w:val="21"/>
        </w:rPr>
        <w:t xml:space="preserve">)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একজন</w:t>
      </w:r>
      <w:r w:rsidRPr="004319B3">
        <w:rPr>
          <w:rFonts w:ascii="Arial" w:hAnsi="Arial" w:cs="Arial"/>
          <w:sz w:val="21"/>
          <w:szCs w:val="21"/>
        </w:rPr>
        <w:t> </w:t>
      </w:r>
      <w:hyperlink r:id="rId6" w:tooltip="ভারত" w:history="1">
        <w:r w:rsidRPr="004319B3">
          <w:rPr>
            <w:rStyle w:val="Hyperlink"/>
            <w:rFonts w:ascii="Nirmala UI" w:hAnsi="Nirmala UI" w:cs="Nirmala UI"/>
            <w:color w:val="auto"/>
            <w:sz w:val="21"/>
            <w:szCs w:val="21"/>
            <w:u w:val="none"/>
            <w:cs/>
            <w:lang w:bidi="bn-IN"/>
          </w:rPr>
          <w:t>ভারতীয়</w:t>
        </w:r>
      </w:hyperlink>
      <w:r w:rsidRPr="004319B3">
        <w:rPr>
          <w:rFonts w:ascii="Arial" w:hAnsi="Arial" w:cs="Arial"/>
          <w:sz w:val="21"/>
          <w:szCs w:val="21"/>
        </w:rPr>
        <w:t> </w:t>
      </w:r>
      <w:hyperlink r:id="rId7" w:tooltip="বাঙালি" w:history="1">
        <w:r w:rsidRPr="004319B3">
          <w:rPr>
            <w:rStyle w:val="Hyperlink"/>
            <w:rFonts w:ascii="Nirmala UI" w:hAnsi="Nirmala UI" w:cs="Nirmala UI"/>
            <w:color w:val="auto"/>
            <w:sz w:val="21"/>
            <w:szCs w:val="21"/>
            <w:u w:val="none"/>
            <w:cs/>
            <w:lang w:bidi="bn-IN"/>
          </w:rPr>
          <w:t>বাঙালি</w:t>
        </w:r>
      </w:hyperlink>
      <w:r w:rsidRPr="004319B3">
        <w:rPr>
          <w:rFonts w:ascii="Arial" w:hAnsi="Arial" w:cs="Arial"/>
          <w:sz w:val="21"/>
          <w:szCs w:val="21"/>
        </w:rPr>
        <w:t> 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লেখিকা।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তিনি</w:t>
      </w:r>
      <w:r w:rsidRPr="004319B3">
        <w:rPr>
          <w:rFonts w:ascii="Arial" w:hAnsi="Arial" w:cs="Arial"/>
          <w:sz w:val="21"/>
          <w:szCs w:val="21"/>
        </w:rPr>
        <w:t> </w:t>
      </w:r>
      <w:hyperlink r:id="rId8" w:tooltip="কলকাতা" w:history="1">
        <w:r w:rsidRPr="004319B3">
          <w:rPr>
            <w:rStyle w:val="Hyperlink"/>
            <w:rFonts w:ascii="Nirmala UI" w:hAnsi="Nirmala UI" w:cs="Nirmala UI"/>
            <w:color w:val="auto"/>
            <w:sz w:val="21"/>
            <w:szCs w:val="21"/>
            <w:u w:val="none"/>
            <w:cs/>
            <w:lang w:bidi="bn-IN"/>
          </w:rPr>
          <w:t>কলকাতার</w:t>
        </w:r>
      </w:hyperlink>
      <w:r w:rsidRPr="004319B3">
        <w:rPr>
          <w:rFonts w:ascii="Arial" w:hAnsi="Arial" w:cs="Arial"/>
          <w:sz w:val="21"/>
          <w:szCs w:val="21"/>
        </w:rPr>
        <w:t> 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রায়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পরিবারের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প্রমদারঞ্জন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রায়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ও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সুরমাদেবীর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সন্তান</w:t>
      </w:r>
      <w:r w:rsidRPr="004319B3">
        <w:rPr>
          <w:rFonts w:ascii="Arial" w:hAnsi="Arial" w:cs="Arial"/>
          <w:sz w:val="21"/>
          <w:szCs w:val="21"/>
        </w:rPr>
        <w:t xml:space="preserve"> (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বিবাহপূর্ব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নাম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লীলা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রায়</w:t>
      </w:r>
      <w:r w:rsidRPr="004319B3">
        <w:rPr>
          <w:rFonts w:ascii="Arial" w:hAnsi="Arial" w:cs="Arial"/>
          <w:sz w:val="21"/>
          <w:szCs w:val="21"/>
        </w:rPr>
        <w:t>)</w:t>
      </w:r>
      <w:r w:rsidRPr="004319B3">
        <w:rPr>
          <w:rFonts w:ascii="Nirmala UI" w:hAnsi="Nirmala UI" w:cs="Nirmala UI"/>
          <w:sz w:val="21"/>
          <w:szCs w:val="21"/>
          <w:cs/>
          <w:lang w:bidi="hi-IN"/>
        </w:rPr>
        <w:t>।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তার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জন্ম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রায়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পরিবারের</w:t>
      </w:r>
      <w:r w:rsidRPr="004319B3">
        <w:rPr>
          <w:rFonts w:ascii="Arial" w:hAnsi="Arial" w:cs="Arial"/>
          <w:sz w:val="21"/>
          <w:szCs w:val="21"/>
        </w:rPr>
        <w:t> </w:t>
      </w:r>
      <w:hyperlink r:id="rId9" w:tooltip="গড়পাড় (পাতার অস্তিত্ব নেই)" w:history="1">
        <w:r w:rsidRPr="004319B3">
          <w:rPr>
            <w:rStyle w:val="Hyperlink"/>
            <w:rFonts w:ascii="Nirmala UI" w:hAnsi="Nirmala UI" w:cs="Nirmala UI"/>
            <w:color w:val="auto"/>
            <w:sz w:val="21"/>
            <w:szCs w:val="21"/>
            <w:u w:val="none"/>
            <w:cs/>
            <w:lang w:bidi="bn-IN"/>
          </w:rPr>
          <w:t>গড়পাড়</w:t>
        </w:r>
      </w:hyperlink>
      <w:r w:rsidRPr="004319B3">
        <w:rPr>
          <w:rFonts w:ascii="Arial" w:hAnsi="Arial" w:cs="Arial"/>
          <w:sz w:val="21"/>
          <w:szCs w:val="21"/>
        </w:rPr>
        <w:t> 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রোডের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বাড়িতে।</w:t>
      </w:r>
      <w:r w:rsidRPr="004319B3">
        <w:rPr>
          <w:rFonts w:ascii="Arial" w:hAnsi="Arial" w:cs="Arial"/>
          <w:sz w:val="21"/>
          <w:szCs w:val="21"/>
        </w:rPr>
        <w:t> </w:t>
      </w:r>
      <w:hyperlink r:id="rId10" w:tooltip="উপেন্দ্রকিশোর রায়চৌধুরী" w:history="1">
        <w:r w:rsidRPr="004319B3">
          <w:rPr>
            <w:rStyle w:val="Hyperlink"/>
            <w:rFonts w:ascii="Nirmala UI" w:hAnsi="Nirmala UI" w:cs="Nirmala UI"/>
            <w:color w:val="auto"/>
            <w:sz w:val="21"/>
            <w:szCs w:val="21"/>
            <w:u w:val="none"/>
            <w:cs/>
            <w:lang w:bidi="bn-IN"/>
          </w:rPr>
          <w:t>উপেন্দ্রকিশোর</w:t>
        </w:r>
        <w:r w:rsidRPr="004319B3">
          <w:rPr>
            <w:rStyle w:val="Hyperlink"/>
            <w:rFonts w:ascii="Arial" w:hAnsi="Arial" w:cs="Arial"/>
            <w:color w:val="auto"/>
            <w:sz w:val="21"/>
            <w:szCs w:val="21"/>
            <w:u w:val="none"/>
          </w:rPr>
          <w:t xml:space="preserve"> </w:t>
        </w:r>
        <w:r w:rsidRPr="004319B3">
          <w:rPr>
            <w:rStyle w:val="Hyperlink"/>
            <w:rFonts w:ascii="Nirmala UI" w:hAnsi="Nirmala UI" w:cs="Nirmala UI"/>
            <w:color w:val="auto"/>
            <w:sz w:val="21"/>
            <w:szCs w:val="21"/>
            <w:u w:val="none"/>
            <w:cs/>
            <w:lang w:bidi="bn-IN"/>
          </w:rPr>
          <w:t>রায়চৌধুরী</w:t>
        </w:r>
      </w:hyperlink>
      <w:r w:rsidRPr="004319B3">
        <w:rPr>
          <w:rFonts w:ascii="Arial" w:hAnsi="Arial" w:cs="Arial"/>
          <w:sz w:val="21"/>
          <w:szCs w:val="21"/>
        </w:rPr>
        <w:t> (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যাঁর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পৈতৃক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নাম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ছিল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কামদারঞ্জন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রায়</w:t>
      </w:r>
      <w:r w:rsidRPr="004319B3">
        <w:rPr>
          <w:rFonts w:ascii="Arial" w:hAnsi="Arial" w:cs="Arial"/>
          <w:sz w:val="21"/>
          <w:szCs w:val="21"/>
        </w:rPr>
        <w:t xml:space="preserve">)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ছিলেন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প্রমদারঞ্জনের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ভাই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এবং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লীলার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কাকা।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সেইসূত্রে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লীলা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হলেন</w:t>
      </w:r>
      <w:r w:rsidRPr="004319B3">
        <w:rPr>
          <w:rFonts w:ascii="Arial" w:hAnsi="Arial" w:cs="Arial"/>
          <w:sz w:val="21"/>
          <w:szCs w:val="21"/>
        </w:rPr>
        <w:t> </w:t>
      </w:r>
      <w:hyperlink r:id="rId11" w:tooltip="সুকুমার রায়" w:history="1">
        <w:r w:rsidRPr="004319B3">
          <w:rPr>
            <w:rStyle w:val="Hyperlink"/>
            <w:rFonts w:ascii="Nirmala UI" w:hAnsi="Nirmala UI" w:cs="Nirmala UI"/>
            <w:color w:val="auto"/>
            <w:sz w:val="21"/>
            <w:szCs w:val="21"/>
            <w:u w:val="none"/>
            <w:cs/>
            <w:lang w:bidi="bn-IN"/>
          </w:rPr>
          <w:t>সুকুমার</w:t>
        </w:r>
        <w:r w:rsidRPr="004319B3">
          <w:rPr>
            <w:rStyle w:val="Hyperlink"/>
            <w:rFonts w:ascii="Arial" w:hAnsi="Arial" w:cs="Arial"/>
            <w:color w:val="auto"/>
            <w:sz w:val="21"/>
            <w:szCs w:val="21"/>
            <w:u w:val="none"/>
          </w:rPr>
          <w:t xml:space="preserve"> </w:t>
        </w:r>
        <w:r w:rsidRPr="004319B3">
          <w:rPr>
            <w:rStyle w:val="Hyperlink"/>
            <w:rFonts w:ascii="Nirmala UI" w:hAnsi="Nirmala UI" w:cs="Nirmala UI"/>
            <w:color w:val="auto"/>
            <w:sz w:val="21"/>
            <w:szCs w:val="21"/>
            <w:u w:val="none"/>
            <w:cs/>
            <w:lang w:bidi="bn-IN"/>
          </w:rPr>
          <w:t>রায়ের</w:t>
        </w:r>
      </w:hyperlink>
      <w:r w:rsidRPr="004319B3">
        <w:rPr>
          <w:rFonts w:ascii="Arial" w:hAnsi="Arial" w:cs="Arial"/>
          <w:sz w:val="21"/>
          <w:szCs w:val="21"/>
        </w:rPr>
        <w:t> 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খুড়তুতো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বোন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এবং</w:t>
      </w:r>
      <w:r w:rsidRPr="004319B3">
        <w:rPr>
          <w:rFonts w:ascii="Arial" w:hAnsi="Arial" w:cs="Arial"/>
          <w:sz w:val="21"/>
          <w:szCs w:val="21"/>
        </w:rPr>
        <w:t> </w:t>
      </w:r>
      <w:hyperlink r:id="rId12" w:tooltip="সত্যজিৎ রায়" w:history="1">
        <w:r w:rsidRPr="004319B3">
          <w:rPr>
            <w:rStyle w:val="Hyperlink"/>
            <w:rFonts w:ascii="Nirmala UI" w:hAnsi="Nirmala UI" w:cs="Nirmala UI"/>
            <w:color w:val="auto"/>
            <w:sz w:val="21"/>
            <w:szCs w:val="21"/>
            <w:u w:val="none"/>
            <w:cs/>
            <w:lang w:bidi="bn-IN"/>
          </w:rPr>
          <w:t>সত্যজিৎ</w:t>
        </w:r>
        <w:r w:rsidRPr="004319B3">
          <w:rPr>
            <w:rStyle w:val="Hyperlink"/>
            <w:rFonts w:ascii="Arial" w:hAnsi="Arial" w:cs="Arial"/>
            <w:color w:val="auto"/>
            <w:sz w:val="21"/>
            <w:szCs w:val="21"/>
            <w:u w:val="none"/>
          </w:rPr>
          <w:t xml:space="preserve"> </w:t>
        </w:r>
        <w:r w:rsidRPr="004319B3">
          <w:rPr>
            <w:rStyle w:val="Hyperlink"/>
            <w:rFonts w:ascii="Nirmala UI" w:hAnsi="Nirmala UI" w:cs="Nirmala UI"/>
            <w:color w:val="auto"/>
            <w:sz w:val="21"/>
            <w:szCs w:val="21"/>
            <w:u w:val="none"/>
            <w:cs/>
            <w:lang w:bidi="bn-IN"/>
          </w:rPr>
          <w:t>রায়ের</w:t>
        </w:r>
      </w:hyperlink>
      <w:r w:rsidRPr="004319B3">
        <w:rPr>
          <w:rFonts w:ascii="Arial" w:hAnsi="Arial" w:cs="Arial"/>
          <w:sz w:val="21"/>
          <w:szCs w:val="21"/>
        </w:rPr>
        <w:t> 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পিসি।</w:t>
      </w:r>
    </w:p>
    <w:p w:rsidR="00263525" w:rsidRPr="004319B3" w:rsidRDefault="00263525" w:rsidP="00263525">
      <w:pPr>
        <w:pStyle w:val="NormalWeb"/>
        <w:shd w:val="clear" w:color="auto" w:fill="FFFFFF"/>
        <w:spacing w:before="120" w:beforeAutospacing="0" w:after="120" w:afterAutospacing="0"/>
        <w:rPr>
          <w:rFonts w:ascii="Arial" w:hAnsi="Arial" w:cs="Arial"/>
          <w:sz w:val="21"/>
          <w:szCs w:val="21"/>
        </w:rPr>
      </w:pPr>
      <w:r w:rsidRPr="004319B3">
        <w:rPr>
          <w:rFonts w:ascii="Nirmala UI" w:hAnsi="Nirmala UI" w:cs="Nirmala UI"/>
          <w:sz w:val="21"/>
          <w:szCs w:val="21"/>
          <w:cs/>
          <w:lang w:bidi="bn-IN"/>
        </w:rPr>
        <w:t>লীলার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বাল্যজীবন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কাটে</w:t>
      </w:r>
      <w:r w:rsidRPr="004319B3">
        <w:rPr>
          <w:rFonts w:ascii="Arial" w:hAnsi="Arial" w:cs="Arial"/>
          <w:sz w:val="21"/>
          <w:szCs w:val="21"/>
        </w:rPr>
        <w:t> </w:t>
      </w:r>
      <w:hyperlink r:id="rId13" w:tooltip="শিলং" w:history="1">
        <w:r w:rsidRPr="004319B3">
          <w:rPr>
            <w:rStyle w:val="Hyperlink"/>
            <w:rFonts w:ascii="Nirmala UI" w:hAnsi="Nirmala UI" w:cs="Nirmala UI"/>
            <w:color w:val="auto"/>
            <w:sz w:val="21"/>
            <w:szCs w:val="21"/>
            <w:u w:val="none"/>
            <w:cs/>
            <w:lang w:bidi="bn-IN"/>
          </w:rPr>
          <w:t>শিলঙে</w:t>
        </w:r>
      </w:hyperlink>
      <w:r w:rsidRPr="004319B3">
        <w:rPr>
          <w:rFonts w:ascii="Arial" w:hAnsi="Arial" w:cs="Arial"/>
          <w:sz w:val="21"/>
          <w:szCs w:val="21"/>
        </w:rPr>
        <w:t> 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যেখানকার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লরেটো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কনভেন্টে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তিনি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পড়াশোনা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করেন।</w:t>
      </w:r>
      <w:r w:rsidRPr="004319B3">
        <w:rPr>
          <w:rFonts w:ascii="Arial" w:hAnsi="Arial" w:cs="Arial"/>
          <w:sz w:val="21"/>
          <w:szCs w:val="21"/>
        </w:rPr>
        <w:t> </w:t>
      </w:r>
      <w:hyperlink r:id="rId14" w:tooltip="কলকাতা বিশ্ববিদ্যালয়" w:history="1">
        <w:r w:rsidRPr="004319B3">
          <w:rPr>
            <w:rStyle w:val="Hyperlink"/>
            <w:rFonts w:ascii="Nirmala UI" w:hAnsi="Nirmala UI" w:cs="Nirmala UI"/>
            <w:color w:val="auto"/>
            <w:sz w:val="21"/>
            <w:szCs w:val="21"/>
            <w:u w:val="none"/>
            <w:cs/>
            <w:lang w:bidi="bn-IN"/>
          </w:rPr>
          <w:t>কলকাতা</w:t>
        </w:r>
        <w:r w:rsidRPr="004319B3">
          <w:rPr>
            <w:rStyle w:val="Hyperlink"/>
            <w:rFonts w:ascii="Arial" w:hAnsi="Arial" w:cs="Arial"/>
            <w:color w:val="auto"/>
            <w:sz w:val="21"/>
            <w:szCs w:val="21"/>
            <w:u w:val="none"/>
          </w:rPr>
          <w:t xml:space="preserve"> </w:t>
        </w:r>
        <w:r w:rsidRPr="004319B3">
          <w:rPr>
            <w:rStyle w:val="Hyperlink"/>
            <w:rFonts w:ascii="Nirmala UI" w:hAnsi="Nirmala UI" w:cs="Nirmala UI"/>
            <w:color w:val="auto"/>
            <w:sz w:val="21"/>
            <w:szCs w:val="21"/>
            <w:u w:val="none"/>
            <w:cs/>
            <w:lang w:bidi="bn-IN"/>
          </w:rPr>
          <w:t>বিশ্ববিদ্যালয়ের</w:t>
        </w:r>
      </w:hyperlink>
      <w:r w:rsidRPr="004319B3">
        <w:rPr>
          <w:rFonts w:ascii="Arial" w:hAnsi="Arial" w:cs="Arial"/>
          <w:sz w:val="21"/>
          <w:szCs w:val="21"/>
        </w:rPr>
        <w:t> 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ইংরাজী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পরীক্ষায়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তিনি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ইংরাজীতে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সর্বোচ্চ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নম্বর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অর্জন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করেন।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তিনি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বহু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সংখ্যক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বাংলা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গল্প</w:t>
      </w:r>
      <w:r w:rsidRPr="004319B3">
        <w:rPr>
          <w:rFonts w:ascii="Arial" w:hAnsi="Arial" w:cs="Arial"/>
          <w:sz w:val="21"/>
          <w:szCs w:val="21"/>
        </w:rPr>
        <w:t xml:space="preserve">,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প্রবন্ধ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ও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উপন্যাস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রচনা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করে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নানান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পুরস্কার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ও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সম্মানে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ভূষিত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হন।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তিনি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অনেক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শিক্ষামূলক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রচনা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ও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রম্যরচনা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ইংরাজী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থেকে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বাংলায়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অনুবাদও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করেন।</w:t>
      </w:r>
    </w:p>
    <w:p w:rsidR="00263525" w:rsidRPr="004319B3" w:rsidRDefault="00263525" w:rsidP="00263525">
      <w:pPr>
        <w:pStyle w:val="NormalWeb"/>
        <w:shd w:val="clear" w:color="auto" w:fill="FFFFFF"/>
        <w:spacing w:before="120" w:beforeAutospacing="0" w:after="120" w:afterAutospacing="0"/>
        <w:rPr>
          <w:rFonts w:ascii="Arial" w:hAnsi="Arial" w:cs="Arial"/>
          <w:sz w:val="21"/>
          <w:szCs w:val="21"/>
        </w:rPr>
      </w:pPr>
      <w:r w:rsidRPr="004319B3">
        <w:rPr>
          <w:rFonts w:ascii="Nirmala UI" w:hAnsi="Nirmala UI" w:cs="Nirmala UI"/>
          <w:sz w:val="21"/>
          <w:szCs w:val="21"/>
          <w:cs/>
          <w:lang w:bidi="bn-IN"/>
        </w:rPr>
        <w:t>১৯৩৩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সালে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লীলা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বিবাহ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করেন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দন্ত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চিকিৎসক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ডাঃ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সুধীর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কুমার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মজুমদারকে।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এই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বিবাহে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তাঁর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পিতার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প্রবল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বিরোধিতা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থাকা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সত্ত্বেও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তিনি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তাঁর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স্বনির্বাচিত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পাত্রকেই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জীবনসঙ্গী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হিসেবে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গ্রহণ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করেন।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পিতৃপরিবারের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অন্যান্যদের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সঙ্গে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সম্পর্ক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অটুট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থাকলেও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পিতার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সঙ্গে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সম্পর্ক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চিরকালের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মতো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ছিন্ন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হয়।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বিবাহিত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জীবনে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লীলা</w:t>
      </w:r>
      <w:r w:rsidRPr="004319B3">
        <w:rPr>
          <w:rFonts w:ascii="Arial" w:hAnsi="Arial" w:cs="Arial"/>
          <w:sz w:val="21"/>
          <w:szCs w:val="21"/>
        </w:rPr>
        <w:t>-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সুধীর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খুব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সুখী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দম্পতি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ছিলেন।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স্বামী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আজীবন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লীলার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সাহিত্য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চর্চায়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উৎসাহী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ছিলেন।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তাদের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এক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পুত্র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ডাঃ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রঞ্জন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মজুমদার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ও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এক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কন্যা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কমলা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চট্টোপাধ্যায়।</w:t>
      </w:r>
    </w:p>
    <w:p w:rsidR="00263525" w:rsidRPr="004319B3" w:rsidRDefault="00263525" w:rsidP="00263525">
      <w:pPr>
        <w:pStyle w:val="NormalWeb"/>
        <w:shd w:val="clear" w:color="auto" w:fill="FFFFFF"/>
        <w:spacing w:before="120" w:beforeAutospacing="0" w:after="120" w:afterAutospacing="0"/>
        <w:rPr>
          <w:rFonts w:ascii="Arial" w:hAnsi="Arial" w:cs="Arial"/>
          <w:sz w:val="21"/>
          <w:szCs w:val="21"/>
        </w:rPr>
      </w:pPr>
      <w:r w:rsidRPr="004319B3">
        <w:rPr>
          <w:rFonts w:ascii="Nirmala UI" w:hAnsi="Nirmala UI" w:cs="Nirmala UI"/>
          <w:sz w:val="21"/>
          <w:szCs w:val="21"/>
          <w:cs/>
          <w:lang w:bidi="bn-IN"/>
        </w:rPr>
        <w:t>তাঁর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প্রথম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গল্প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লক্ষ্মীছাড়া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১৯২২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সালে</w:t>
      </w:r>
      <w:r w:rsidRPr="004319B3">
        <w:rPr>
          <w:rFonts w:ascii="Arial" w:hAnsi="Arial" w:cs="Arial"/>
          <w:sz w:val="21"/>
          <w:szCs w:val="21"/>
        </w:rPr>
        <w:t> </w:t>
      </w:r>
      <w:hyperlink r:id="rId15" w:tooltip="সন্দেশ (পত্রিকা)" w:history="1">
        <w:r w:rsidRPr="004319B3">
          <w:rPr>
            <w:rStyle w:val="Hyperlink"/>
            <w:rFonts w:ascii="Nirmala UI" w:hAnsi="Nirmala UI" w:cs="Nirmala UI"/>
            <w:color w:val="auto"/>
            <w:sz w:val="21"/>
            <w:szCs w:val="21"/>
            <w:u w:val="none"/>
            <w:cs/>
            <w:lang w:bidi="bn-IN"/>
          </w:rPr>
          <w:t>সন্দেশ</w:t>
        </w:r>
      </w:hyperlink>
      <w:r w:rsidRPr="004319B3">
        <w:rPr>
          <w:rFonts w:ascii="Arial" w:hAnsi="Arial" w:cs="Arial"/>
          <w:sz w:val="21"/>
          <w:szCs w:val="21"/>
        </w:rPr>
        <w:t> 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পত্রিকায়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প্রকাশিত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হয়।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১৯৬১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সালে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সত্যজিৎ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রায়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সন্দেশ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পত্রিকা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পুনর্জীবিত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করলে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তিনি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১৯৬৩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থেকে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১৯৯৪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অবধি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সাম্মানিক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সহ</w:t>
      </w:r>
      <w:r w:rsidRPr="004319B3">
        <w:rPr>
          <w:rFonts w:ascii="Arial" w:hAnsi="Arial" w:cs="Arial"/>
          <w:sz w:val="21"/>
          <w:szCs w:val="21"/>
        </w:rPr>
        <w:t>-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সম্পাদক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হিসাবে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পত্রিকাটির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সঙ্গে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যুক্ত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ছিলেন</w:t>
      </w:r>
      <w:r w:rsidRPr="004319B3">
        <w:rPr>
          <w:rFonts w:ascii="Arial" w:hAnsi="Arial" w:cs="Arial"/>
          <w:sz w:val="21"/>
          <w:szCs w:val="21"/>
        </w:rPr>
        <w:t xml:space="preserve">,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১৯৯৪</w:t>
      </w:r>
      <w:r w:rsidRPr="004319B3">
        <w:rPr>
          <w:rFonts w:ascii="Arial" w:hAnsi="Arial" w:cs="Arial"/>
          <w:sz w:val="21"/>
          <w:szCs w:val="21"/>
        </w:rPr>
        <w:t>-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এ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তার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স্বাস্থ্যের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অবনতির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জন্য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অবসর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নেন।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তার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সাহিত্যিক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জীবন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প্রায়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আট</w:t>
      </w:r>
      <w:r w:rsidRPr="004319B3">
        <w:rPr>
          <w:rFonts w:ascii="Arial" w:hAnsi="Arial" w:cs="Arial"/>
          <w:sz w:val="21"/>
          <w:szCs w:val="21"/>
        </w:rPr>
        <w:t xml:space="preserve"> </w:t>
      </w:r>
      <w:r w:rsidRPr="004319B3">
        <w:rPr>
          <w:rFonts w:ascii="Nirmala UI" w:hAnsi="Nirmala UI" w:cs="Nirmala UI"/>
          <w:sz w:val="21"/>
          <w:szCs w:val="21"/>
          <w:cs/>
          <w:lang w:bidi="bn-IN"/>
        </w:rPr>
        <w:t>দশকের।</w:t>
      </w:r>
    </w:p>
    <w:bookmarkEnd w:id="0"/>
    <w:p w:rsidR="00822325" w:rsidRPr="004319B3" w:rsidRDefault="00822325"/>
    <w:sectPr w:rsidR="00822325" w:rsidRPr="00431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AdorshoLipi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728"/>
    <w:rsid w:val="00263525"/>
    <w:rsid w:val="004319B3"/>
    <w:rsid w:val="007A3728"/>
    <w:rsid w:val="00822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335601-7E97-484C-8238-F627A1E0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63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635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1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n.wikipedia.org/wiki/%E0%A6%95%E0%A6%B2%E0%A6%95%E0%A6%BE%E0%A6%A4%E0%A6%BE" TargetMode="External"/><Relationship Id="rId13" Type="http://schemas.openxmlformats.org/officeDocument/2006/relationships/hyperlink" Target="https://bn.wikipedia.org/wiki/%E0%A6%B6%E0%A6%BF%E0%A6%B2%E0%A6%8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n.wikipedia.org/wiki/%E0%A6%AC%E0%A6%BE%E0%A6%99%E0%A6%BE%E0%A6%B2%E0%A6%BF" TargetMode="External"/><Relationship Id="rId12" Type="http://schemas.openxmlformats.org/officeDocument/2006/relationships/hyperlink" Target="https://bn.wikipedia.org/wiki/%E0%A6%B8%E0%A6%A4%E0%A7%8D%E0%A6%AF%E0%A6%9C%E0%A6%BF%E0%A7%8E_%E0%A6%B0%E0%A6%BE%E0%A6%AF%E0%A6%BC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bn.wikipedia.org/wiki/%E0%A6%AD%E0%A6%BE%E0%A6%B0%E0%A6%A4" TargetMode="External"/><Relationship Id="rId11" Type="http://schemas.openxmlformats.org/officeDocument/2006/relationships/hyperlink" Target="https://bn.wikipedia.org/wiki/%E0%A6%B8%E0%A7%81%E0%A6%95%E0%A7%81%E0%A6%AE%E0%A6%BE%E0%A6%B0_%E0%A6%B0%E0%A6%BE%E0%A6%AF%E0%A6%BC" TargetMode="External"/><Relationship Id="rId5" Type="http://schemas.openxmlformats.org/officeDocument/2006/relationships/hyperlink" Target="https://bn.wikipedia.org/wiki/%E0%A6%8F%E0%A6%AA%E0%A7%8D%E0%A6%B0%E0%A6%BF%E0%A6%B2_%E0%A7%AB" TargetMode="External"/><Relationship Id="rId15" Type="http://schemas.openxmlformats.org/officeDocument/2006/relationships/hyperlink" Target="https://bn.wikipedia.org/wiki/%E0%A6%B8%E0%A6%A8%E0%A7%8D%E0%A6%A6%E0%A7%87%E0%A6%B6_(%E0%A6%AA%E0%A6%A4%E0%A7%8D%E0%A6%B0%E0%A6%BF%E0%A6%95%E0%A6%BE)" TargetMode="External"/><Relationship Id="rId10" Type="http://schemas.openxmlformats.org/officeDocument/2006/relationships/hyperlink" Target="https://bn.wikipedia.org/wiki/%E0%A6%89%E0%A6%AA%E0%A7%87%E0%A6%A8%E0%A7%8D%E0%A6%A6%E0%A7%8D%E0%A6%B0%E0%A6%95%E0%A6%BF%E0%A6%B6%E0%A7%8B%E0%A6%B0_%E0%A6%B0%E0%A6%BE%E0%A6%AF%E0%A6%BC%E0%A6%9A%E0%A7%8C%E0%A6%A7%E0%A7%81%E0%A6%B0%E0%A7%80" TargetMode="External"/><Relationship Id="rId4" Type="http://schemas.openxmlformats.org/officeDocument/2006/relationships/hyperlink" Target="https://bn.wikipedia.org/wiki/%E0%A6%AB%E0%A7%87%E0%A6%AC%E0%A7%8D%E0%A6%B0%E0%A7%81%E0%A6%AF%E0%A6%BC%E0%A6%BE%E0%A6%B0%E0%A6%BF_%E0%A7%A8%E0%A7%AC" TargetMode="External"/><Relationship Id="rId9" Type="http://schemas.openxmlformats.org/officeDocument/2006/relationships/hyperlink" Target="https://bn.wikipedia.org/w/index.php?title=%E0%A6%97%E0%A6%A1%E0%A6%BC%E0%A6%AA%E0%A6%BE%E0%A6%A1%E0%A6%BC&amp;action=edit&amp;redlink=1" TargetMode="External"/><Relationship Id="rId14" Type="http://schemas.openxmlformats.org/officeDocument/2006/relationships/hyperlink" Target="https://bn.wikipedia.org/wiki/%E0%A6%95%E0%A6%B2%E0%A6%95%E0%A6%BE%E0%A6%A4%E0%A6%BE_%E0%A6%AC%E0%A6%BF%E0%A6%B6%E0%A7%8D%E0%A6%AC%E0%A6%AC%E0%A6%BF%E0%A6%A6%E0%A7%8D%E0%A6%AF%E0%A6%BE%E0%A6%B2%E0%A6%AF%E0%A6%B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505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computer</dc:creator>
  <cp:keywords/>
  <dc:description/>
  <cp:lastModifiedBy>City computer</cp:lastModifiedBy>
  <cp:revision>3</cp:revision>
  <dcterms:created xsi:type="dcterms:W3CDTF">2021-01-13T02:35:00Z</dcterms:created>
  <dcterms:modified xsi:type="dcterms:W3CDTF">2021-01-13T16:54:00Z</dcterms:modified>
</cp:coreProperties>
</file>