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1CE" w:rsidRDefault="005251CE" w:rsidP="005251CE">
      <w:proofErr w:type="spellStart"/>
      <w:r>
        <w:rPr>
          <w:rFonts w:ascii="Shonar Bangla" w:hAnsi="Shonar Bangla" w:cs="Shonar Bangla"/>
        </w:rPr>
        <w:t>আজ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গরীবের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ডাক্তারের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গল্প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বলি</w:t>
      </w:r>
      <w:proofErr w:type="spellEnd"/>
      <w:r>
        <w:t xml:space="preserve"> ... </w:t>
      </w:r>
    </w:p>
    <w:p w:rsidR="005251CE" w:rsidRDefault="005251CE" w:rsidP="005251CE">
      <w:proofErr w:type="spellStart"/>
      <w:r>
        <w:rPr>
          <w:rFonts w:ascii="Shonar Bangla" w:hAnsi="Shonar Bangla" w:cs="Shonar Bangla"/>
        </w:rPr>
        <w:t>বৃহত্তর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রংপুর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গাইবান্ধার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কৃতি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সন্তান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রােগী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ফি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শিথিলযােগ্য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গরীবের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ডাক্তার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হিসাবেও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ডাঃ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এজাজুল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ইসলাম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ডাঃ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এজাজুল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ইসলাম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নাট্য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অভিনেতা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মূলত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ডাক্তার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জনপ্রিয়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সাহিত্যিক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হুমায়ূন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আহমেদের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নাটকে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আগমন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পরবর্তীতে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অভিনীত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প্রথম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শ্রাবণ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মেঘের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দুই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দুয়ারী</w:t>
      </w:r>
      <w:proofErr w:type="spellEnd"/>
      <w:r>
        <w:t xml:space="preserve"> , </w:t>
      </w:r>
      <w:proofErr w:type="spellStart"/>
      <w:r>
        <w:rPr>
          <w:rFonts w:ascii="Shonar Bangla" w:hAnsi="Shonar Bangla" w:cs="Shonar Bangla"/>
        </w:rPr>
        <w:t>চন্দ্রকথা</w:t>
      </w:r>
      <w:proofErr w:type="spellEnd"/>
      <w:r>
        <w:t xml:space="preserve"> , </w:t>
      </w:r>
      <w:proofErr w:type="spellStart"/>
      <w:r>
        <w:rPr>
          <w:rFonts w:ascii="Shonar Bangla" w:hAnsi="Shonar Bangla" w:cs="Shonar Bangla"/>
        </w:rPr>
        <w:t>শ্যামল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ছায়া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তারকাটা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অভিনয়ের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r>
        <w:rPr>
          <w:rFonts w:ascii="Shonar Bangla" w:hAnsi="Shonar Bangla" w:cs="Shonar Bangla"/>
        </w:rPr>
        <w:t>৩৯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চলচ্চিত্র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পুরস্কারে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শ্রেষ্ঠ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পার্শ্বচরিত্রে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অভিনেতার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পুরস্কারে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ভূষিত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ডাঃ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এজাজুল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ইসলাম</w:t>
      </w:r>
      <w:proofErr w:type="spellEnd"/>
      <w:r>
        <w:t xml:space="preserve"> </w:t>
      </w:r>
      <w:r>
        <w:rPr>
          <w:rFonts w:ascii="Shonar Bangla" w:hAnsi="Shonar Bangla" w:cs="Shonar Bangla"/>
        </w:rPr>
        <w:t>১৯৮৪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রংপুর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মেডিকেল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কলেজ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এমবিবিএস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মুজিব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মেডিকেল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বিশ্ববিদ্যালয়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নিউক্লিয়ার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মেডিসিনে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স্নাতকোত্তর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ডাঃ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এজাজুল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ইসলাম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ডাক্তার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হিসেবে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কর্মজীবন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শুরু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গাজীপুর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চৌরাস্তায়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চেম্বারে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নিয়মিত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রােগী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5251CE" w:rsidRDefault="005251CE"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এখনাে</w:t>
      </w:r>
      <w:proofErr w:type="spellEnd"/>
      <w:r>
        <w:t xml:space="preserve"> </w:t>
      </w:r>
      <w:r>
        <w:rPr>
          <w:rFonts w:ascii="Shonar Bangla" w:hAnsi="Shonar Bangla" w:cs="Shonar Bangla"/>
        </w:rPr>
        <w:t>৩০০</w:t>
      </w:r>
      <w:r>
        <w:t xml:space="preserve"> </w:t>
      </w:r>
      <w:proofErr w:type="spellStart"/>
      <w:r>
        <w:rPr>
          <w:rFonts w:ascii="Shonar Bangla" w:hAnsi="Shonar Bangla" w:cs="Shonar Bangla"/>
        </w:rPr>
        <w:t>টাকা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ফিতে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রােগী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ভিজিট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ফি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হওয়ায়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গরীবের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ডাক্তার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২০১৭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সালের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অক্টোবর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মাসে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এজাজুল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ইসলাম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ঢাকা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মেডিকেল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কলেজে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নিউক্লিয়ার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মেডিসিনের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প্রধান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হিসেবে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যােগদান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sectPr w:rsidR="0052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E"/>
    <w:rsid w:val="005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AB7C3B-80F6-E44E-A682-FAD231CE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2021-01-20T08:55:00Z</dcterms:created>
  <dcterms:modified xsi:type="dcterms:W3CDTF">2021-01-20T08:55:00Z</dcterms:modified>
</cp:coreProperties>
</file>