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93B0" w14:textId="524209AF" w:rsidR="001608AA" w:rsidRPr="001608AA" w:rsidRDefault="00541452" w:rsidP="001608AA">
      <w:pPr>
        <w:shd w:val="clear" w:color="auto" w:fill="FFFFFF"/>
        <w:spacing w:after="225" w:line="240" w:lineRule="auto"/>
        <w:outlineLvl w:val="0"/>
        <w:rPr>
          <w:rFonts w:ascii="NikoshBAN" w:eastAsia="Times New Roman" w:hAnsi="NikoshBAN" w:cs="NikoshBAN"/>
          <w:color w:val="2D2D2D"/>
          <w:kern w:val="36"/>
          <w:sz w:val="32"/>
          <w:szCs w:val="32"/>
        </w:rPr>
      </w:pPr>
      <w:r>
        <w:rPr>
          <w:rFonts w:ascii="NikoshBAN" w:eastAsia="Times New Roman" w:hAnsi="NikoshBAN" w:cs="NikoshBAN"/>
          <w:noProof/>
          <w:color w:val="2D2D2D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7A51BF" wp14:editId="000C6478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457200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>বাংলাদেশি</w:t>
      </w:r>
      <w:proofErr w:type="spellEnd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 xml:space="preserve"> </w:t>
      </w:r>
      <w:proofErr w:type="spellStart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>বংশোদ্ভূত</w:t>
      </w:r>
      <w:proofErr w:type="spellEnd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 xml:space="preserve"> </w:t>
      </w:r>
      <w:proofErr w:type="spellStart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>ব্রিটিশ</w:t>
      </w:r>
      <w:proofErr w:type="spellEnd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 xml:space="preserve"> </w:t>
      </w:r>
      <w:proofErr w:type="spellStart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>বিজ্ঞানীর</w:t>
      </w:r>
      <w:proofErr w:type="spellEnd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 xml:space="preserve"> </w:t>
      </w:r>
      <w:proofErr w:type="spellStart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>করোনা</w:t>
      </w:r>
      <w:proofErr w:type="spellEnd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 xml:space="preserve"> </w:t>
      </w:r>
      <w:proofErr w:type="spellStart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>প্রতিরোধী</w:t>
      </w:r>
      <w:proofErr w:type="spellEnd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 xml:space="preserve"> </w:t>
      </w:r>
      <w:proofErr w:type="spellStart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>স্প্রে</w:t>
      </w:r>
      <w:proofErr w:type="spellEnd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 xml:space="preserve"> </w:t>
      </w:r>
      <w:proofErr w:type="spellStart"/>
      <w:r w:rsidR="001608AA" w:rsidRPr="001608AA">
        <w:rPr>
          <w:rFonts w:ascii="NikoshBAN" w:eastAsia="Times New Roman" w:hAnsi="NikoshBAN" w:cs="NikoshBAN"/>
          <w:color w:val="2D2D2D"/>
          <w:kern w:val="36"/>
          <w:sz w:val="32"/>
          <w:szCs w:val="32"/>
        </w:rPr>
        <w:t>আবিষ্কার</w:t>
      </w:r>
      <w:proofErr w:type="spellEnd"/>
    </w:p>
    <w:p w14:paraId="6A72E355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প্রতিরোধ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এরকম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আবিষ্কার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বাংলাদেশি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বংশোদ্ভূত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তরুণ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ব্রিটিশ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বিজ্ঞানী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দেড়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বছর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নামের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তৈরি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বস্তুর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সারফেসে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হলে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দুই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সপ্তাহের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জীবাণুমুক্ত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থাকবে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5488349B" w14:textId="0BD0D79A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কোভিড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মহামারি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মোকাবেলায়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উদ্ভাবনকে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বড়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আবিষ্কার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হিসেবে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গণ্য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হচ্ছে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ব্রিটেনের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জাতীয়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স্বাস্থ্য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সেবা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ব্যবস্থা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এনএইচএসসহ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বিভিন্ন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কর্তৃপক্ষ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পরীক্ষা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নিরীক্ষার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অনুমোদন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দিয়েছে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</w:p>
    <w:p w14:paraId="4448EE8B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ব্রিটেনে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প্রকোপ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দেখা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দেওয়ার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পিএইচডি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স্থগিত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রেখে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উত্তর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পশ্চিম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ইংল্যান্ডের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চেশায়ারে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পিতার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রেস্তোরাঁয়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ভাইরাসটি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প্রাথমিক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3CF422D6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ভাইরাসটিকে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ধ্বংস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রকমের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সমীকরণের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সন্ধান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থাকেন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পর্যায়ে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এরকম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কার্যকরী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ইকুয়েশন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উদ্ভাবন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সক্ষম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7CE94B7F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দিয়েছেন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সংক্রামক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রোগজীবাণু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নাশের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প্রক্রিয়া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উচ্চমানের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সুরক্ষা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থাকে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1D024C96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বিশেষ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মেশিন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তরল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পুরো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প্রক্রিয়াটির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7C40DD4C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br/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, 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প্রক্রিয়ার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অংশ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হচ্ছে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-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যদি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কিছুর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সংস্পর্শে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আসে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তখন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ধ্বংস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ফেলা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অর্থা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ৎ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কিছুর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পৃষ্ঠ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সারফেসের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যদি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থাকে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সাহায্যে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সাথে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সাথেই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মেরে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ফেলা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 “</w:t>
      </w:r>
    </w:p>
    <w:p w14:paraId="5F769F66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lastRenderedPageBreak/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জানান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চামড়া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থেকে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কাঠ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লোহা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থেকে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কাপড়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-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সারফেসের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দেখতে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পেয়েছেন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64CDF062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প্রক্রিয়ায়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কিছুর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সারফেসের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কোভ্যালেন্ট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বন্ড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তৈরি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সেখানে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চৌদ্দ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শক্ত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প্রাচীর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তৈরি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বন্ড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খুবই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শক্তিশালী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কিছুই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ভাঙতে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এভাবে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টানা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দুই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সপ্তাহের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থেকে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সুরক্ষা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থাকে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মধ্যে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রয়েছে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ব্যাকটেরিয়া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ছত্রাক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ইবোলা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এইচ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-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ইত্যাদি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,”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4B8BC1C2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কীভাবে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br/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বিজ্ঞানী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জানান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খুবই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উচ্চ-চাপের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মধ্যে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4B95075E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প্রয়োগের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ফলে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বিভিন্ন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রকমের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উপকারিতা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বিশেষ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বৈজ্ঞানিক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উপকারিতা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br/>
        <w:t>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এমন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তৈরি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সক্ষম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ধ্বংস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ধ্বংস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ডিএনএ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ডিএনএ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 “</w:t>
      </w:r>
    </w:p>
    <w:p w14:paraId="6C3BBC94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বর্তমানে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বাজারে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পাওয়া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বেশিরভাগই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খুব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বেশি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সুরক্ষা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কিন্তু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দাবি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অন্যান্য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চেয়ে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আলাদা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একবার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চৌদ্দ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কার্যকর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থাকে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4ABE715A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বাজারে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যতো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সেগুলোর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সীমাবদ্ধতা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কারণ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এমন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তৈরি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চেয়েছি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সবকিছুর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উত্তর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পাওয়া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বর্তমানে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পাওয়া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সেগুলোর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সীমাবদ্ধতাকে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অতিক্রম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 “</w:t>
      </w:r>
    </w:p>
    <w:p w14:paraId="070F5FA4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অনেক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বিষাক্ত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কিন্তু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কোনোভাবেই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ক্ষতিকর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কিম্বা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বর্তমানে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ভবিষ্যতে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পার্শ্বপ্রতিক্রিয়া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দেখা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সেবিষয়ে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সতর্ক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থাকতে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হয়েছে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73D4D72A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এমন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তৈরি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চেয়েছি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স্থায়ী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আরো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গুরুত্বপূর্ণ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হচ্ছে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-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হাসপাতালগুলোকে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সাহায্য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চেয়েছি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এমন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তৈরি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চেয়েছি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কঠিন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তাদের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সাহায্য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-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বিছানা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কম্বল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পর্দা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বালিশ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কুশন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সোফা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ইত্যাদি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নরম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অনেক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যেগুলো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বিষাক্ত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নরম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ব্যবহার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ধাতব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পদার্থের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বেলাতেও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ধাতব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-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এমন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জিনিসেও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 “</w:t>
      </w:r>
    </w:p>
    <w:p w14:paraId="474F5620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lastRenderedPageBreak/>
        <w:t>ভ্যারিয়্যান্টের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বিরুদ্ধে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?</w:t>
      </w: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br/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বিজ্ঞানী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দাবি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আবিষ্কৃত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ধ্বংস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সক্ষম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49A7EACF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এমন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তৈরি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চেয়েছি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সবাই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ব্যবহার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ভ্যারিয়্যান্টের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বিরুদ্ধে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কারণ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ভাইরাসের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আসল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স্ট্রেইন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যেহেতু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আসল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জিনিসটিকে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মেরে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ফেলতে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সক্ষম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অন্যান্য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ধ্বংস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 “</w:t>
      </w:r>
    </w:p>
    <w:p w14:paraId="49E7D13A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, 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যখনই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ভাইরাসে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আক্রান্ত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ব্যক্তি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প্রবেশ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তখন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ঘরের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ভেতরে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ছড়িয়ে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পড়তে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সারাক্ষণ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ঘরের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সবকিছু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পরিষ্কার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পরিচ্ছন্ন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রাখা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কঠিন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কিন্তু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ঘরটিকে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সারাক্ষণই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জীবাণুমুক্ত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রাখা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সম্ভব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যেমন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-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যদি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পরিষ্কার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তাহলে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ঘরটি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১৪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সুরক্ষিত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থাকবে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 “</w:t>
      </w:r>
    </w:p>
    <w:p w14:paraId="5D528997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আবিষ্কৃত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ইবোলা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এভিয়েন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ফ্লু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ইনফ্লুয়েঞ্জা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এ,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সার্স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এইচআইভি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অন্যান্য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ধ্বংস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জানিয়েছেন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427558CC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যেভাবে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br/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ব্রিটেনে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মহামারি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হওয়ার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এনিয়ে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আগে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আলঝাইমার্স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রোগের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পিএইচডি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প্রস্তুতি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নিচ্ছিলেন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কিন্তু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মহামারি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হলে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বাদ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মোকাবেলার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উপায়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খুঁজতে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2ADC5603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প্রকোপ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দেখা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দেওয়ার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পিতার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রেস্তোরাঁ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ব্যবসা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ক্ষতিগ্রস্ত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তখন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থেকেই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প্রতিকার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খুঁজতে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নেমে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পড়েন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61DC8B01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পিতার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রেস্তোরাঁতেও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ব্যবহার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আংশিক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চালিয়েছেন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রেস্তোরাঁকে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ব্যবহার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কেস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স্টাডি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হিসেবে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সেখানে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ঘণ্টার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ঘণ্টা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কাটান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রেস্তোরাঁয়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বিভিন্ন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জিনিসের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সারফেসের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উদ্ভাবিত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সফল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64CD7E00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, 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মহামারির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কারণে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বাবার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ব্যবসা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অসুবিধা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হচ্ছিল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আশেপাশে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যারা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আরো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ব্যবসা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প্রতিষ্ঠান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তাদের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সবারই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সমস্যা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হচ্ছিল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যেহেতু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একজন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বিজ্ঞানী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এরকম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পরিস্থিতিতে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কিছু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দায়িত্ব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সমাধান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খুঁজে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চেয়েছি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হলো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যদি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তাহলে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করোনাভাইরাসের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সংক্রমণ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ঠেকানো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 “</w:t>
      </w:r>
    </w:p>
    <w:p w14:paraId="3A67C1A2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lastRenderedPageBreak/>
        <w:t>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উপায়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খুঁজে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ছিল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লক্ষ্য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-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কীভাবে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পিতা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আবার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রেস্তোরাঁ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খুলে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কিভাবে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লোকজনকে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মহামারির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সাহায্য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হাসপাতালের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লোকজনকে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সাহায্য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-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সঙ্কটের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সমাধান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খুঁজতে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গিয়েই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উদ্ভাবন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,”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397C3274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সম্ভাবনা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br/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জানান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ব্যবহার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করলে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ধরনের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সারফেস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যেহেতু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দীর্ঘ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সময়ের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জীবাণুমুক্ত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থাকবে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সেকারণে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পরিষ্কার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পরিচ্ছন্নতা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নিশ্চিত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প্রতিষ্ঠানকে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যতো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অর্থ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খরচ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অনেক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সাশ্রয়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ঘটবে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6CA8545E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বিভিন্ন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প্রতিষ্ঠানে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পরীক্ষা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দেখা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হয়েছে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মধ্যে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রয়েছে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যুক্তরাজ্যের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জাতীয়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স্বাস্থ্য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সেবা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ব্যবস্থা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এনএইচএস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বিভিন্ন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কেয়ার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হোমেও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পরীক্ষা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দেখা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হয়েছে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10B99E40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ব্রিটেনে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সংক্রান্ত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বিভিন্ন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দফতর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কর্তৃপক্ষও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ট্রায়াল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সম্পন্ন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অনুমোদন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দিয়েছে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সরকারি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বেসরকারি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বিভিন্ন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প্রতিষ্ঠান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ইতোমধ্যেই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ব্যবহারের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ব্যাপারে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আগ্রহ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দেখিয়েছে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হচ্ছে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কোভিড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নিরাপত্তার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ব্যাপারে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উদ্ভাবন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অনেক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বড়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পদক্ষেপ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হাসপাতাল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কেয়ার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হোম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হোটেল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রেস্তোরাঁ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বিমান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পরিবহন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ব্যবহারের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সম্ভাবনা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প্রবল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3BF8B9B8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জীবাণুনাশক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এখনও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শেষ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যায়নি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উদ্ভাবন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এখনও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শেখার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প্রক্রিয়ার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মধ্যে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4FF991B9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যদিও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তৈরি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পরেও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প্রত্যেকটা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দিনই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নতুন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দিন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প্রতিদিনই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পণ্যটির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উন্নতি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ঘটাতে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প্রতিদিনই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নতুন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নতুন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পরীক্ষা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চলছে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এটি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পুরোপুরিভাবে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সেজন্য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প্রতিদিনই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এনিয়ে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করছি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 “</w:t>
      </w:r>
    </w:p>
    <w:p w14:paraId="345843CB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স্বপ্ন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br/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শৈশব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থেকেই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স্বপ্ন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ছিল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বিজ্ঞানী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হবেন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বিশেষ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দাদা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আলঝেইমার্স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রোগে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আক্রান্ত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হওয়ার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স্বপ্ন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দেখেন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একদিন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রোগের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ওষুধ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আবিষ্কার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করবেন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তখন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থেকেই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এনিয়ে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পড়াশোনা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392D9791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“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বয়স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যখন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১৪,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তখন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থেকেই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স্বপ্ন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দেখি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আলঝেইমার্স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রোগের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ওষুধ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আবিষ্কার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করবো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কারণ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এখনও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পর্যন্ত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কোনো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চিকিৎসা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হয়নি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দাদাসহ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সবাইকে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সাহায্য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চাই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কাজ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শেষ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আমি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আলঝেইমার্স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রোগের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গবেষণায়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ফিরে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যেতে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চাই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যাতে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ওষুধ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আবিষ্কার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করতে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পারি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,”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251C60D5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lastRenderedPageBreak/>
        <w:t>সাদিয়া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খানম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বলছেন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ভলটিক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স্প্রের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উদ্ভাবন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আলঝেইমার্স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রোগের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ওষুধ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আবিষ্কারের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ব্যাপারে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তাকে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অনেক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আশাবাদী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তুলেছে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বিশ্বাস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স্বপ্ন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একদিন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পূরণ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হবে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4CBB85F9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স্যালফোর্ড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বিশ্ববিদ্যালয়ে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তিনি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বায়োমেডিকেল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সায়েন্স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চেস্টার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বিশ্ববিদ্যালয়ে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জিনোমিক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মেডিসিন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বিষয়ে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পড়াশোনা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করেছেন</w:t>
      </w:r>
      <w:proofErr w:type="spellEnd"/>
      <w:r w:rsidRPr="001608AA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65EBD96D" w14:textId="77777777" w:rsidR="001608AA" w:rsidRPr="001608AA" w:rsidRDefault="001608AA" w:rsidP="001608AA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</w:p>
    <w:p w14:paraId="0C85F7D2" w14:textId="77777777" w:rsidR="001608AA" w:rsidRPr="001608AA" w:rsidRDefault="001608AA" w:rsidP="001608AA">
      <w:pPr>
        <w:shd w:val="clear" w:color="auto" w:fill="FFFFFF"/>
        <w:spacing w:after="225" w:line="240" w:lineRule="auto"/>
        <w:outlineLvl w:val="0"/>
        <w:rPr>
          <w:rFonts w:ascii="NikoshBAN" w:eastAsia="Times New Roman" w:hAnsi="NikoshBAN" w:cs="NikoshBAN"/>
          <w:color w:val="2D2D2D"/>
          <w:kern w:val="36"/>
          <w:sz w:val="32"/>
          <w:szCs w:val="32"/>
        </w:rPr>
      </w:pPr>
    </w:p>
    <w:p w14:paraId="0B814303" w14:textId="5894F0DA" w:rsidR="009E7452" w:rsidRPr="001608AA" w:rsidRDefault="009E7452" w:rsidP="001608AA">
      <w:pPr>
        <w:rPr>
          <w:rFonts w:ascii="NikoshBAN" w:hAnsi="NikoshBAN" w:cs="NikoshBAN"/>
          <w:sz w:val="32"/>
          <w:szCs w:val="32"/>
        </w:rPr>
      </w:pPr>
    </w:p>
    <w:sectPr w:rsidR="009E7452" w:rsidRPr="0016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5525"/>
    <w:rsid w:val="00127A4B"/>
    <w:rsid w:val="00151137"/>
    <w:rsid w:val="001608AA"/>
    <w:rsid w:val="00275CCF"/>
    <w:rsid w:val="0029339D"/>
    <w:rsid w:val="00454A92"/>
    <w:rsid w:val="004D733E"/>
    <w:rsid w:val="00541452"/>
    <w:rsid w:val="00657080"/>
    <w:rsid w:val="006575B1"/>
    <w:rsid w:val="006F2714"/>
    <w:rsid w:val="00835DD6"/>
    <w:rsid w:val="00867AF6"/>
    <w:rsid w:val="008E0DE2"/>
    <w:rsid w:val="009E7452"/>
    <w:rsid w:val="00A054C0"/>
    <w:rsid w:val="00AE5CCA"/>
    <w:rsid w:val="00B96384"/>
    <w:rsid w:val="00D47BBE"/>
    <w:rsid w:val="00E02F93"/>
    <w:rsid w:val="00F35525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828E"/>
  <w15:chartTrackingRefBased/>
  <w15:docId w15:val="{5604B47A-E190-4C7A-B290-1AC2067B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16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Sahab Uddin</dc:creator>
  <cp:keywords/>
  <dc:description/>
  <cp:lastModifiedBy>Mohammed Sahab Uddin</cp:lastModifiedBy>
  <cp:revision>35</cp:revision>
  <dcterms:created xsi:type="dcterms:W3CDTF">2021-07-07T06:43:00Z</dcterms:created>
  <dcterms:modified xsi:type="dcterms:W3CDTF">2021-07-13T05:26:00Z</dcterms:modified>
</cp:coreProperties>
</file>