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44" w:rsidRPr="00CD0144" w:rsidRDefault="00CD0144" w:rsidP="00CD0144">
      <w:pPr>
        <w:shd w:val="clear" w:color="auto" w:fill="0084FF"/>
        <w:spacing w:after="0" w:line="240" w:lineRule="auto"/>
        <w:rPr>
          <w:rFonts w:ascii="Times New Roman" w:eastAsia="Times New Roman" w:hAnsi="Times New Roman" w:cs="Times New Roman"/>
          <w:sz w:val="24"/>
          <w:szCs w:val="24"/>
        </w:rPr>
      </w:pPr>
      <w:r w:rsidRPr="00CD0144">
        <w:rPr>
          <w:rFonts w:ascii="Times New Roman" w:eastAsia="Times New Roman" w:hAnsi="Times New Roman" w:cs="Times New Roman"/>
          <w:sz w:val="24"/>
          <w:szCs w:val="24"/>
        </w:rPr>
        <w:t xml:space="preserve">A Scattering of Stars Shows Us Something New </w:t>
      </w:r>
      <w:proofErr w:type="gramStart"/>
      <w:r w:rsidRPr="00CD0144">
        <w:rPr>
          <w:rFonts w:ascii="Times New Roman" w:eastAsia="Times New Roman" w:hAnsi="Times New Roman" w:cs="Times New Roman"/>
          <w:sz w:val="24"/>
          <w:szCs w:val="24"/>
        </w:rPr>
        <w:t>About</w:t>
      </w:r>
      <w:proofErr w:type="gramEnd"/>
      <w:r w:rsidRPr="00CD0144">
        <w:rPr>
          <w:rFonts w:ascii="Times New Roman" w:eastAsia="Times New Roman" w:hAnsi="Times New Roman" w:cs="Times New Roman"/>
          <w:sz w:val="24"/>
          <w:szCs w:val="24"/>
        </w:rPr>
        <w:t xml:space="preserve"> the Universe and the Hubble Space Telescope Hubble Space Telescope image of the open star cluster NGC 330, which lies around 180,000 light-years away inside the Small </w:t>
      </w:r>
      <w:proofErr w:type="spellStart"/>
      <w:r w:rsidRPr="00CD0144">
        <w:rPr>
          <w:rFonts w:ascii="Times New Roman" w:eastAsia="Times New Roman" w:hAnsi="Times New Roman" w:cs="Times New Roman"/>
          <w:sz w:val="24"/>
          <w:szCs w:val="24"/>
        </w:rPr>
        <w:t>Magellanic</w:t>
      </w:r>
      <w:proofErr w:type="spellEnd"/>
      <w:r w:rsidRPr="00CD0144">
        <w:rPr>
          <w:rFonts w:ascii="Times New Roman" w:eastAsia="Times New Roman" w:hAnsi="Times New Roman" w:cs="Times New Roman"/>
          <w:sz w:val="24"/>
          <w:szCs w:val="24"/>
        </w:rPr>
        <w:t xml:space="preserve"> Cloud. Credit: ESA/Hubble &amp; NASA, J. </w:t>
      </w:r>
      <w:proofErr w:type="spellStart"/>
      <w:r w:rsidRPr="00CD0144">
        <w:rPr>
          <w:rFonts w:ascii="Times New Roman" w:eastAsia="Times New Roman" w:hAnsi="Times New Roman" w:cs="Times New Roman"/>
          <w:sz w:val="24"/>
          <w:szCs w:val="24"/>
        </w:rPr>
        <w:t>Kalirai</w:t>
      </w:r>
      <w:proofErr w:type="spellEnd"/>
      <w:r w:rsidRPr="00CD0144">
        <w:rPr>
          <w:rFonts w:ascii="Times New Roman" w:eastAsia="Times New Roman" w:hAnsi="Times New Roman" w:cs="Times New Roman"/>
          <w:sz w:val="24"/>
          <w:szCs w:val="24"/>
        </w:rPr>
        <w:t xml:space="preserve">, A. </w:t>
      </w:r>
      <w:proofErr w:type="spellStart"/>
      <w:r w:rsidRPr="00CD0144">
        <w:rPr>
          <w:rFonts w:ascii="Times New Roman" w:eastAsia="Times New Roman" w:hAnsi="Times New Roman" w:cs="Times New Roman"/>
          <w:sz w:val="24"/>
          <w:szCs w:val="24"/>
        </w:rPr>
        <w:t>Milone</w:t>
      </w:r>
      <w:proofErr w:type="spellEnd"/>
      <w:r w:rsidRPr="00CD0144">
        <w:rPr>
          <w:rFonts w:ascii="Times New Roman" w:eastAsia="Times New Roman" w:hAnsi="Times New Roman" w:cs="Times New Roman"/>
          <w:sz w:val="24"/>
          <w:szCs w:val="24"/>
        </w:rPr>
        <w:t xml:space="preserve"> This Hubble Space Telescope Picture of the Week depicts the open star cluster NGC 330, which lies around 180,000 light-years away inside the Small </w:t>
      </w:r>
      <w:proofErr w:type="spellStart"/>
      <w:r w:rsidRPr="00CD0144">
        <w:rPr>
          <w:rFonts w:ascii="Times New Roman" w:eastAsia="Times New Roman" w:hAnsi="Times New Roman" w:cs="Times New Roman"/>
          <w:sz w:val="24"/>
          <w:szCs w:val="24"/>
        </w:rPr>
        <w:t>Magellanic</w:t>
      </w:r>
      <w:proofErr w:type="spellEnd"/>
      <w:r w:rsidRPr="00CD0144">
        <w:rPr>
          <w:rFonts w:ascii="Times New Roman" w:eastAsia="Times New Roman" w:hAnsi="Times New Roman" w:cs="Times New Roman"/>
          <w:sz w:val="24"/>
          <w:szCs w:val="24"/>
        </w:rPr>
        <w:t xml:space="preserve"> Cloud. The cluster — which is in the constellation </w:t>
      </w:r>
      <w:proofErr w:type="spellStart"/>
      <w:r w:rsidRPr="00CD0144">
        <w:rPr>
          <w:rFonts w:ascii="Times New Roman" w:eastAsia="Times New Roman" w:hAnsi="Times New Roman" w:cs="Times New Roman"/>
          <w:sz w:val="24"/>
          <w:szCs w:val="24"/>
        </w:rPr>
        <w:t>Tucana</w:t>
      </w:r>
      <w:proofErr w:type="spellEnd"/>
      <w:r w:rsidRPr="00CD0144">
        <w:rPr>
          <w:rFonts w:ascii="Times New Roman" w:eastAsia="Times New Roman" w:hAnsi="Times New Roman" w:cs="Times New Roman"/>
          <w:sz w:val="24"/>
          <w:szCs w:val="24"/>
        </w:rPr>
        <w:t xml:space="preserve"> (The Toucan) — contains a multitude of stars, many of which are scattered across this striking image. Pictures of the Week from the NASA/ESA Hubble Space Telescope show us something new about the Universe. This image, however, also contains clues about the inner workings of Hubble itself. The </w:t>
      </w:r>
      <w:proofErr w:type="spellStart"/>
      <w:r w:rsidRPr="00CD0144">
        <w:rPr>
          <w:rFonts w:ascii="Times New Roman" w:eastAsia="Times New Roman" w:hAnsi="Times New Roman" w:cs="Times New Roman"/>
          <w:sz w:val="24"/>
          <w:szCs w:val="24"/>
        </w:rPr>
        <w:t>criss</w:t>
      </w:r>
      <w:proofErr w:type="spellEnd"/>
      <w:r w:rsidRPr="00CD0144">
        <w:rPr>
          <w:rFonts w:ascii="Times New Roman" w:eastAsia="Times New Roman" w:hAnsi="Times New Roman" w:cs="Times New Roman"/>
          <w:sz w:val="24"/>
          <w:szCs w:val="24"/>
        </w:rPr>
        <w:t>-cross patterns surrounding the stars in this image — known as diffraction spikes — were created when starlight interacted with the four thin vanes supporting Hubble’s secondary mirror. As star clusters form from a single primordial cloud of gas and dust, all the stars they contain are roughly the same age. This makes them useful natural laboratories for astronomers to learn how stars form and evolve. This image uses observations from Hubble’s Wide Field Camera 3, and incorporates data from two very different astronomical investigations. The first aimed to understand why stars in star clusters appear to evolve differently from stars elsewhere, a peculiarity first observed by the Hubble Space Telescope. The second aimed to determine how large stars can be before they become doomed to end their lives in cataclysmic supernova explosions.</w:t>
      </w:r>
    </w:p>
    <w:p w:rsidR="00CD0144" w:rsidRPr="00CD0144" w:rsidRDefault="00CD0144" w:rsidP="00CD0144">
      <w:pPr>
        <w:pBdr>
          <w:bottom w:val="single" w:sz="6" w:space="1" w:color="auto"/>
        </w:pBdr>
        <w:spacing w:after="0" w:line="240" w:lineRule="auto"/>
        <w:jc w:val="center"/>
        <w:rPr>
          <w:rFonts w:ascii="Arial" w:eastAsia="Times New Roman" w:hAnsi="Arial" w:cs="Arial"/>
          <w:vanish/>
          <w:sz w:val="16"/>
          <w:szCs w:val="16"/>
        </w:rPr>
      </w:pPr>
      <w:r w:rsidRPr="00CD0144">
        <w:rPr>
          <w:rFonts w:ascii="Arial" w:eastAsia="Times New Roman" w:hAnsi="Arial" w:cs="Arial"/>
          <w:vanish/>
          <w:sz w:val="16"/>
          <w:szCs w:val="16"/>
        </w:rPr>
        <w:t>Top of Form</w:t>
      </w:r>
    </w:p>
    <w:p w:rsidR="00CD0144" w:rsidRPr="00CD0144" w:rsidRDefault="00CD0144" w:rsidP="00CD0144">
      <w:pPr>
        <w:pBdr>
          <w:top w:val="single" w:sz="6" w:space="1" w:color="auto"/>
        </w:pBdr>
        <w:spacing w:after="0" w:line="240" w:lineRule="auto"/>
        <w:jc w:val="center"/>
        <w:rPr>
          <w:rFonts w:ascii="Arial" w:eastAsia="Times New Roman" w:hAnsi="Arial" w:cs="Arial"/>
          <w:vanish/>
          <w:sz w:val="16"/>
          <w:szCs w:val="16"/>
        </w:rPr>
      </w:pPr>
      <w:r w:rsidRPr="00CD0144">
        <w:rPr>
          <w:rFonts w:ascii="Arial" w:eastAsia="Times New Roman" w:hAnsi="Arial" w:cs="Arial"/>
          <w:vanish/>
          <w:sz w:val="16"/>
          <w:szCs w:val="16"/>
        </w:rPr>
        <w:t>Bottom of Form</w:t>
      </w:r>
    </w:p>
    <w:p w:rsidR="00CD0144" w:rsidRPr="00CD0144" w:rsidRDefault="00CD0144" w:rsidP="00CD0144">
      <w:pPr>
        <w:spacing w:after="0" w:line="240" w:lineRule="auto"/>
        <w:rPr>
          <w:rFonts w:ascii="Times New Roman" w:eastAsia="Times New Roman" w:hAnsi="Times New Roman" w:cs="Times New Roman"/>
          <w:sz w:val="24"/>
          <w:szCs w:val="24"/>
        </w:rPr>
      </w:pPr>
    </w:p>
    <w:p w:rsidR="00CD0144" w:rsidRPr="00CD0144" w:rsidRDefault="00CD0144" w:rsidP="00CD0144">
      <w:pPr>
        <w:spacing w:after="0" w:line="240" w:lineRule="auto"/>
        <w:rPr>
          <w:rFonts w:ascii="Times New Roman" w:eastAsia="Times New Roman" w:hAnsi="Times New Roman" w:cs="Times New Roman"/>
          <w:sz w:val="24"/>
          <w:szCs w:val="24"/>
        </w:rPr>
      </w:pPr>
      <w:r w:rsidRPr="00CD0144">
        <w:rPr>
          <w:rFonts w:ascii="Times New Roman" w:eastAsia="Times New Roman" w:hAnsi="Times New Roman" w:cs="Times New Roman"/>
          <w:sz w:val="24"/>
          <w:szCs w:val="24"/>
        </w:rPr>
        <w:br/>
      </w:r>
      <w:r w:rsidRPr="00CD0144">
        <w:rPr>
          <w:rFonts w:ascii="Times New Roman" w:eastAsia="Times New Roman" w:hAnsi="Times New Roman" w:cs="Times New Roman"/>
          <w:sz w:val="24"/>
          <w:szCs w:val="24"/>
        </w:rPr>
        <w:br/>
      </w:r>
    </w:p>
    <w:p w:rsidR="00190093" w:rsidRPr="00CD0144" w:rsidRDefault="00190093" w:rsidP="00CD0144"/>
    <w:sectPr w:rsidR="00190093" w:rsidRPr="00CD0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D0144"/>
    <w:rsid w:val="00190093"/>
    <w:rsid w:val="00CD0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D01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01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01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014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254320338">
      <w:bodyDiv w:val="1"/>
      <w:marLeft w:val="0"/>
      <w:marRight w:val="0"/>
      <w:marTop w:val="0"/>
      <w:marBottom w:val="0"/>
      <w:divBdr>
        <w:top w:val="none" w:sz="0" w:space="0" w:color="auto"/>
        <w:left w:val="none" w:sz="0" w:space="0" w:color="auto"/>
        <w:bottom w:val="none" w:sz="0" w:space="0" w:color="auto"/>
        <w:right w:val="none" w:sz="0" w:space="0" w:color="auto"/>
      </w:divBdr>
      <w:divsChild>
        <w:div w:id="134613631">
          <w:marLeft w:val="0"/>
          <w:marRight w:val="0"/>
          <w:marTop w:val="0"/>
          <w:marBottom w:val="0"/>
          <w:divBdr>
            <w:top w:val="none" w:sz="0" w:space="0" w:color="auto"/>
            <w:left w:val="none" w:sz="0" w:space="0" w:color="auto"/>
            <w:bottom w:val="none" w:sz="0" w:space="0" w:color="auto"/>
            <w:right w:val="none" w:sz="0" w:space="0" w:color="auto"/>
          </w:divBdr>
          <w:divsChild>
            <w:div w:id="1058090207">
              <w:marLeft w:val="0"/>
              <w:marRight w:val="0"/>
              <w:marTop w:val="0"/>
              <w:marBottom w:val="0"/>
              <w:divBdr>
                <w:top w:val="none" w:sz="0" w:space="0" w:color="auto"/>
                <w:left w:val="none" w:sz="0" w:space="0" w:color="auto"/>
                <w:bottom w:val="none" w:sz="0" w:space="0" w:color="auto"/>
                <w:right w:val="none" w:sz="0" w:space="0" w:color="auto"/>
              </w:divBdr>
              <w:divsChild>
                <w:div w:id="17230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89342">
          <w:marLeft w:val="0"/>
          <w:marRight w:val="0"/>
          <w:marTop w:val="0"/>
          <w:marBottom w:val="0"/>
          <w:divBdr>
            <w:top w:val="none" w:sz="0" w:space="0" w:color="auto"/>
            <w:left w:val="none" w:sz="0" w:space="0" w:color="auto"/>
            <w:bottom w:val="none" w:sz="0" w:space="0" w:color="auto"/>
            <w:right w:val="none" w:sz="0" w:space="0" w:color="auto"/>
          </w:divBdr>
        </w:div>
        <w:div w:id="682589982">
          <w:marLeft w:val="0"/>
          <w:marRight w:val="0"/>
          <w:marTop w:val="0"/>
          <w:marBottom w:val="0"/>
          <w:divBdr>
            <w:top w:val="none" w:sz="0" w:space="0" w:color="auto"/>
            <w:left w:val="none" w:sz="0" w:space="0" w:color="auto"/>
            <w:bottom w:val="none" w:sz="0" w:space="0" w:color="auto"/>
            <w:right w:val="none" w:sz="0" w:space="0" w:color="auto"/>
          </w:divBdr>
          <w:divsChild>
            <w:div w:id="35086070">
              <w:marLeft w:val="0"/>
              <w:marRight w:val="0"/>
              <w:marTop w:val="0"/>
              <w:marBottom w:val="0"/>
              <w:divBdr>
                <w:top w:val="none" w:sz="0" w:space="0" w:color="auto"/>
                <w:left w:val="none" w:sz="0" w:space="0" w:color="auto"/>
                <w:bottom w:val="none" w:sz="0" w:space="0" w:color="auto"/>
                <w:right w:val="none" w:sz="0" w:space="0" w:color="auto"/>
              </w:divBdr>
              <w:divsChild>
                <w:div w:id="898785927">
                  <w:marLeft w:val="0"/>
                  <w:marRight w:val="0"/>
                  <w:marTop w:val="0"/>
                  <w:marBottom w:val="0"/>
                  <w:divBdr>
                    <w:top w:val="none" w:sz="0" w:space="0" w:color="auto"/>
                    <w:left w:val="none" w:sz="0" w:space="0" w:color="auto"/>
                    <w:bottom w:val="none" w:sz="0" w:space="0" w:color="auto"/>
                    <w:right w:val="none" w:sz="0" w:space="0" w:color="auto"/>
                  </w:divBdr>
                  <w:divsChild>
                    <w:div w:id="1188106856">
                      <w:marLeft w:val="0"/>
                      <w:marRight w:val="0"/>
                      <w:marTop w:val="0"/>
                      <w:marBottom w:val="0"/>
                      <w:divBdr>
                        <w:top w:val="none" w:sz="0" w:space="0" w:color="auto"/>
                        <w:left w:val="none" w:sz="0" w:space="0" w:color="auto"/>
                        <w:bottom w:val="none" w:sz="0" w:space="0" w:color="auto"/>
                        <w:right w:val="none" w:sz="0" w:space="0" w:color="auto"/>
                      </w:divBdr>
                      <w:divsChild>
                        <w:div w:id="134879312">
                          <w:marLeft w:val="0"/>
                          <w:marRight w:val="0"/>
                          <w:marTop w:val="0"/>
                          <w:marBottom w:val="0"/>
                          <w:divBdr>
                            <w:top w:val="none" w:sz="0" w:space="0" w:color="auto"/>
                            <w:left w:val="none" w:sz="0" w:space="0" w:color="auto"/>
                            <w:bottom w:val="none" w:sz="0" w:space="0" w:color="auto"/>
                            <w:right w:val="none" w:sz="0" w:space="0" w:color="auto"/>
                          </w:divBdr>
                          <w:divsChild>
                            <w:div w:id="674456993">
                              <w:marLeft w:val="0"/>
                              <w:marRight w:val="0"/>
                              <w:marTop w:val="0"/>
                              <w:marBottom w:val="0"/>
                              <w:divBdr>
                                <w:top w:val="none" w:sz="0" w:space="0" w:color="auto"/>
                                <w:left w:val="none" w:sz="0" w:space="0" w:color="auto"/>
                                <w:bottom w:val="none" w:sz="0" w:space="0" w:color="auto"/>
                                <w:right w:val="none" w:sz="0" w:space="0" w:color="auto"/>
                              </w:divBdr>
                              <w:divsChild>
                                <w:div w:id="2146240810">
                                  <w:marLeft w:val="0"/>
                                  <w:marRight w:val="0"/>
                                  <w:marTop w:val="0"/>
                                  <w:marBottom w:val="0"/>
                                  <w:divBdr>
                                    <w:top w:val="none" w:sz="0" w:space="0" w:color="auto"/>
                                    <w:left w:val="none" w:sz="0" w:space="0" w:color="auto"/>
                                    <w:bottom w:val="none" w:sz="0" w:space="0" w:color="auto"/>
                                    <w:right w:val="none" w:sz="0" w:space="0" w:color="auto"/>
                                  </w:divBdr>
                                </w:div>
                              </w:divsChild>
                            </w:div>
                            <w:div w:id="1766997677">
                              <w:marLeft w:val="0"/>
                              <w:marRight w:val="0"/>
                              <w:marTop w:val="0"/>
                              <w:marBottom w:val="0"/>
                              <w:divBdr>
                                <w:top w:val="none" w:sz="0" w:space="0" w:color="auto"/>
                                <w:left w:val="none" w:sz="0" w:space="0" w:color="auto"/>
                                <w:bottom w:val="none" w:sz="0" w:space="0" w:color="auto"/>
                                <w:right w:val="none" w:sz="0" w:space="0" w:color="auto"/>
                              </w:divBdr>
                              <w:divsChild>
                                <w:div w:id="645008301">
                                  <w:marLeft w:val="0"/>
                                  <w:marRight w:val="0"/>
                                  <w:marTop w:val="0"/>
                                  <w:marBottom w:val="0"/>
                                  <w:divBdr>
                                    <w:top w:val="none" w:sz="0" w:space="0" w:color="auto"/>
                                    <w:left w:val="none" w:sz="0" w:space="0" w:color="auto"/>
                                    <w:bottom w:val="none" w:sz="0" w:space="0" w:color="auto"/>
                                    <w:right w:val="none" w:sz="0" w:space="0" w:color="auto"/>
                                  </w:divBdr>
                                  <w:divsChild>
                                    <w:div w:id="446125540">
                                      <w:marLeft w:val="0"/>
                                      <w:marRight w:val="0"/>
                                      <w:marTop w:val="0"/>
                                      <w:marBottom w:val="0"/>
                                      <w:divBdr>
                                        <w:top w:val="none" w:sz="0" w:space="0" w:color="auto"/>
                                        <w:left w:val="none" w:sz="0" w:space="0" w:color="auto"/>
                                        <w:bottom w:val="none" w:sz="0" w:space="0" w:color="auto"/>
                                        <w:right w:val="none" w:sz="0" w:space="0" w:color="auto"/>
                                      </w:divBdr>
                                      <w:divsChild>
                                        <w:div w:id="1968076916">
                                          <w:marLeft w:val="0"/>
                                          <w:marRight w:val="0"/>
                                          <w:marTop w:val="0"/>
                                          <w:marBottom w:val="0"/>
                                          <w:divBdr>
                                            <w:top w:val="none" w:sz="0" w:space="0" w:color="auto"/>
                                            <w:left w:val="none" w:sz="0" w:space="0" w:color="auto"/>
                                            <w:bottom w:val="none" w:sz="0" w:space="0" w:color="auto"/>
                                            <w:right w:val="none" w:sz="0" w:space="0" w:color="auto"/>
                                          </w:divBdr>
                                          <w:divsChild>
                                            <w:div w:id="937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dc:creator>
  <cp:keywords/>
  <dc:description/>
  <cp:lastModifiedBy>Dpe</cp:lastModifiedBy>
  <cp:revision>2</cp:revision>
  <dcterms:created xsi:type="dcterms:W3CDTF">2021-06-29T07:04:00Z</dcterms:created>
  <dcterms:modified xsi:type="dcterms:W3CDTF">2021-06-29T07:04:00Z</dcterms:modified>
</cp:coreProperties>
</file>