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309C2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এলেবেলে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৩২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ঃ</w:t>
      </w:r>
    </w:p>
    <w:p w14:paraId="35AA3DD4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>-------------------</w:t>
      </w:r>
    </w:p>
    <w:p w14:paraId="5F12CC80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প্রিয়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পাঠক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</w:p>
    <w:p w14:paraId="6F3C2636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সীতাকুণ্ড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ডিগ্রী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কলেজের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'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৮৫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ব্যাচ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সায়েন্সের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মাত্র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</w:p>
    <w:p w14:paraId="7192CC0B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যে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পাঁচজনকে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নিয়ে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এপর্যন্ত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লিখলাম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তারা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ছাড়াও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অন্যরা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প্রত্যেকেই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স্ব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স্ব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ক্ষেত্রে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প্রতিষ্ঠিত।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</w:p>
    <w:p w14:paraId="27AAA787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সবাইকে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নিয়েই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বিশদ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লিখার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মত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প্রত্যেকেই।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অনেকের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মধ্যে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তিনজন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ঃ</w:t>
      </w:r>
    </w:p>
    <w:p w14:paraId="58E99E50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১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)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ডাঃ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সালাউদ্দিন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চিকিৎসক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সউদী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আারবে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কর্মরত</w:t>
      </w:r>
    </w:p>
    <w:p w14:paraId="156B4CB7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)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মোঃ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ইসহাক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প্রধান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শিক্ষক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বাঁশবাড়ীয়া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উচ্চ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বিদ্যা</w:t>
      </w:r>
    </w:p>
    <w:p w14:paraId="506AC04D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৩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)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আদিনাথ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চক্রবর্তী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সহকারী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প্রধান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শিক্ষক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</w:p>
    <w:p w14:paraId="2A60302D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মসজিদ্দা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উচ্চ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বিদ্যালয়</w:t>
      </w:r>
    </w:p>
    <w:p w14:paraId="4724FEE5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তবে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আজ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বিশদ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লিখব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একজনকে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নিয়ে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....... </w:t>
      </w:r>
    </w:p>
    <w:p w14:paraId="71537B25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"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শিক্ষার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মান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উন্নয়ন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ও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আদর্শগত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শিক্ষার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মাধ্যমে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দেশের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কাংখিত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লক্ষ্য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অর্জন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এবং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লতিফা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সিদ্দিকী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বালিকা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উচ্চ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বিদ্যালয়কে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আদর্শ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ও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যোগ্য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প্রতিষ্ঠান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হিসেবে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প্রতিষ্ঠিত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করা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আমার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লক্ষ্য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"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।</w:t>
      </w:r>
    </w:p>
    <w:p w14:paraId="2AA8201F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-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লোকমান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মিয়া</w:t>
      </w:r>
    </w:p>
    <w:p w14:paraId="0EE50B79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মান্দারীটোলা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গ্রামের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কৃতি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সন্তান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বাড়বকুণ্ড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উচ্চ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বিদ্যালয়ের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'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৮৩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ব্যাচ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(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শাহজাহান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হাফেজ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ভূঁইয়া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দিদারুল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আলম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ইসমাইল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হোসেন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সেলিম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ও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রেহানাসহ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অনেকের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স্কুলসাথী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)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এবং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সীতাকুণ্ড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ডিগ্রী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কলেজের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'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৮৫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ব্যাচ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সায়েন্সের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আমাদের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সহপাঠী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ঃ</w:t>
      </w:r>
    </w:p>
    <w:p w14:paraId="03F5DC01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নাম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ঃ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মো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: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লোকমান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মিয়া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(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লোকমান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মাষ্টার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) </w:t>
      </w:r>
    </w:p>
    <w:p w14:paraId="0A05CAF0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পিতা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ঃ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মৃত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সফি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উল্লাহ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</w:p>
    <w:p w14:paraId="1B4711FC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বাড়ি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ঃ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বানিয়া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বক্সের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বাড়ি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/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লোকমান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মাষ্টার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বাড়ি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</w:p>
    <w:p w14:paraId="1089BE40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শিক্ষার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আলো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ছড়িয়ে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আলোকিত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আমাদের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এ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বন্ধু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সীতাকুণ্ড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উপজেলায়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৫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বার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শ্রেষ্ঠ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শিক্ষকের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সন্মান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পান।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বাড়বকুণ্ড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উচ্চ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বিদ্যালয়ের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ছাত্র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থাকা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কালীন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(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১৯৭৮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হতে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১৯৮২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)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প্রাক্তন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প্রধান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শিক্ষক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স্বর্গীয়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আদিনাথ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দাসের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নিকট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থেকে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প্রতি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বছরই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বার্ষিক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পুরষ্কার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বিতরনী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অনুষ্ঠানে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মেধা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পুরষ্কার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,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শ্রেষ্ঠ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উপস্থিতি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পুষ্কার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এবং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সৎ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চরিত্রের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জন্য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পুরষ্কার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পেত।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</w:p>
    <w:p w14:paraId="0F545E97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লোকমান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মাস্টারের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স্বীকৃতি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>/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সম্মাননা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ঃ</w:t>
      </w:r>
    </w:p>
    <w:p w14:paraId="32BD8951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>--------------------------------------------------------</w:t>
      </w:r>
    </w:p>
    <w:p w14:paraId="2C49C6B0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>Best Scout Teacher(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আনোয়ারা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উপজেলা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>) &gt;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১৯৯৮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</w:p>
    <w:p w14:paraId="255814BF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Thana Scout Leader(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আনোয়ারা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থানা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)&gt;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১৯৯৭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</w:p>
    <w:p w14:paraId="3F20AFD0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শ্রেষ্ট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শিক্ষক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(BSB Foundation Award) &gt;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২০০৮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</w:p>
    <w:p w14:paraId="6405A2E4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শ্রেষ্ট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শিক্ষক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( BSB Foundation Award) &gt;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২০০৯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</w:p>
    <w:p w14:paraId="4746E6FC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শ্রেষ্ট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প্রধান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শিক্ষক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(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সীতাকুণ্ড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উপজেলা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) &gt;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২০১৬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</w:p>
    <w:p w14:paraId="06182971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শ্রেষ্ট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প্রধান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শিক্ষক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(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সীতাকুণ্ড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উপজেলা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) &gt;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২০১৮</w:t>
      </w:r>
    </w:p>
    <w:p w14:paraId="67FA89FF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মাদার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তেরেসা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গোল্ডেন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এওয়ার্ড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>-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২০১৯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</w:p>
    <w:p w14:paraId="118CF373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শেরে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বাংলা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গোল্ডেন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এওয়ার্ড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-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২০১৯</w:t>
      </w:r>
    </w:p>
    <w:p w14:paraId="67644742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কর্মজীবন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ঃ</w:t>
      </w:r>
    </w:p>
    <w:p w14:paraId="0D0EAFEE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>----------------</w:t>
      </w:r>
    </w:p>
    <w:p w14:paraId="07800818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১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)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১৯৯০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সালে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আনোয়ারা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উপজেলায়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তৈলারদ্বীপ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এ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.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আলী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উচ্চ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বিদ্যালয়ে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ভা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প্রা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.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প্রধান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শিক্ষক</w:t>
      </w:r>
    </w:p>
    <w:p w14:paraId="55C330E6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)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১৯৯৯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সালে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বোয়াল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খালীর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হাজী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আজগর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আলী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উচ্চ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বিদ্যালয়ে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সহ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: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প্রধান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শিক্ষক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>,</w:t>
      </w:r>
    </w:p>
    <w:p w14:paraId="3C37B987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৩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)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২০০২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সালে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পটিয়া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উপজেলাস্থ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চক্রশালা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কৃষি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উচ্চ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বিদ্যালয়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প্রধান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শিক্ষক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>,</w:t>
      </w:r>
    </w:p>
    <w:p w14:paraId="40D53EF1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৪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)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২০০৪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সালে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রামগড়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পৌর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সভার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রামগড়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বালিকা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উচ্চ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বিদ্যালয়ের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প্রধান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শিক্ষক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. </w:t>
      </w:r>
    </w:p>
    <w:p w14:paraId="4FDC87A8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এবং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</w:p>
    <w:p w14:paraId="5A4D0548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lastRenderedPageBreak/>
        <w:t>৫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)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২০০৬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সাল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হতে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অদ্যাবধি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সীতাকুণ্ড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উপজেলায়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ঐতিহ্যবাহী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লতিফা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সিদ্দিকী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বালিকা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উচ্চ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বিদ্যালয়ে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প্রধান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শিক্ষক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হিসেবে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কর্মরত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আছেন</w:t>
      </w:r>
    </w:p>
    <w:p w14:paraId="57D07F69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ডিজিটাল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যুগের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সাথে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খাপ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খাইয়ে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নিজের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শিক্ষার্থীদের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আধুনিক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শিক্ষা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দিতে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তিনি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বিভিন্ন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কমিউটার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প্রশিক্ষণ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গ্রহন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করেন।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কম্পিউটার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লিটারেসি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প্রোগ্রাম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ডিজিটাল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কন্টেন্ট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তৈরী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>, Program Based Learning (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বৃটিশ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কাউন্সিল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), ICT for International Exchange (Online Course), International Learning Get Started (Online Course)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এ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ছাড়াও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তিনি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পেশাগত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প্রশাসনিক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ব্যবস্থাপনা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সংক্রান্ত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বিভিন্ন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প্রশিক্ষণে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অংশগ্রহন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করেন।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মেইলিং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ফ্রি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ওয়েব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সাইট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তৈরী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সহ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কম্পিউটরের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বিভিন্ন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প্রোগ্রামের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কাজে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তাঁর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দক্ষতা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রয়েছে।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</w:p>
    <w:p w14:paraId="74B4BA54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তাঁর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নেতৃত্বে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বিজ্ঞান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মেলা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>-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২০১৭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তে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লতিফা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সিদ্দিকী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বালিকা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উচ্চ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বিদ্যালয়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বিজ্ঞান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মেলায়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প্রজেক্ট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উপস্থাপনায়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প্রথম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স্থান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এবং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বিজ্ঞান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অলিম্পিয়ার্ডে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ও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প্রথম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স্থান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অর্জনসহ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মোট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৪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টি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পুরস্কার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লাভ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করে।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</w:p>
    <w:p w14:paraId="545D2AE4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২০১৭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সালে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জাতীয়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সংগীত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প্রতিযোগিতায়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সীতাকুণ্ড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উপজেলায়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২য়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স্থান</w:t>
      </w:r>
    </w:p>
    <w:p w14:paraId="154348C5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বিজ্ঞান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মেলা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>-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২০১৮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তে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লতিফা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সিদ্দিকী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বালিকা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উচ্চ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বিদ্যালয়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বিজ্ঞান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মেলায়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প্রজেক্ট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উপস্থাপনায়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২য়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স্থান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লাভ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করে।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</w:p>
    <w:p w14:paraId="514B5C2C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২০১৬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ও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২০১৭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সালে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উপজেলায়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মেয়েদের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ক্রিকেট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ও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ফুটবলে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রানার্স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আপ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</w:p>
    <w:p w14:paraId="531BDD13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এবং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</w:p>
    <w:p w14:paraId="6EFCFA9D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২০১৭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ও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২০১৯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সালে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জাতীয়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শিক্ষা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সপ্তাহ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উদযাপন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-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উপলক্ষে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সীতাকুণ্ড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উপজেলায়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লতিফা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সিদ্দিকী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বালিকা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উচ্চ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বিল্যালয়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দুইবার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শ্রেষ্ঠ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মাধ্যমিক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শিক্ষা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প্রতিষ্ঠান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নির্বাচিত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হলো।</w:t>
      </w:r>
    </w:p>
    <w:p w14:paraId="7A275BA2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একজন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যোগ্য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নেতা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লোকমানঃ</w:t>
      </w:r>
    </w:p>
    <w:p w14:paraId="52F346C5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>-----------------------------------------</w:t>
      </w:r>
    </w:p>
    <w:p w14:paraId="59EEC337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১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)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সহ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সভাপতি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বাংলাদেশ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শিক্ষক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সমিতি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>,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চট্টগ্রাম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</w:p>
    <w:p w14:paraId="37C3F20B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উত্তর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জেলা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</w:p>
    <w:p w14:paraId="73295A66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)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সম্পাদক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চট্টলা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ইসলামী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মাল্টি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পারপাস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কো</w:t>
      </w:r>
    </w:p>
    <w:p w14:paraId="147DE30F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অপারেটিভ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সোসাইটি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</w:p>
    <w:p w14:paraId="3C7C6E6C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৩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)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সাধারণ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সম্পাদক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মান্দারীটোলা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তা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>'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লীমুল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</w:p>
    <w:p w14:paraId="0CA4F303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কোরআন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মাদরাসা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</w:p>
    <w:p w14:paraId="2F0B8266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৪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)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সহ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সাধারণ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সম্পাদক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মান্দারীটোলা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ঈদগাহ</w:t>
      </w:r>
    </w:p>
    <w:p w14:paraId="67964165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শিক্ষকতার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পাশাপাশি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তিনি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প্রবন্ধ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কবিতা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ছড়া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>,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গল্প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লেখে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সময়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কাটান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বিভিন্ন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প্রকাশনায়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তাঁর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লেখা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প্রকাশিত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হয়।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বাংলাদেশ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শিক্ষক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সমিতির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স্মারক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গ্রন্থ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Cambria" w:eastAsia="Times New Roman" w:hAnsi="Cambria" w:cs="Cambria"/>
          <w:color w:val="050505"/>
          <w:sz w:val="23"/>
          <w:szCs w:val="23"/>
        </w:rPr>
        <w:t>“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তূয</w:t>
      </w:r>
      <w:r w:rsidRPr="005F6D75">
        <w:rPr>
          <w:rFonts w:ascii="Cambria" w:eastAsia="Times New Roman" w:hAnsi="Cambria" w:cs="Cambria"/>
          <w:color w:val="050505"/>
          <w:sz w:val="23"/>
          <w:szCs w:val="23"/>
        </w:rPr>
        <w:t>”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বাড়বকুণ্ড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উচ্চ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বিদ্যালয়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পূণর্মিলনীর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ষাটবর্ষ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স্মারক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গ্রন্থ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প্রকাশনায়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সম্পাদকের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দায়িত্ব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পালন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করেন।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এছাড়াও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লিখেছেন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-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বুদ্ধিজীবী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দিবস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পালন</w:t>
      </w:r>
    </w:p>
    <w:p w14:paraId="0A579E54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মুজিব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শতবর্ষ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মুজিব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শতবর্ষ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-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এর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ছোঁয়ায়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মানসম্মত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শিক্ষা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: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প্রেক্ষাপট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বাংলাদেশ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শুভ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জন্মদিন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শেখ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রাসেল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সহ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বেশ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কিছু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লিখা।</w:t>
      </w:r>
    </w:p>
    <w:p w14:paraId="5E61BFCD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তোমার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অবদানে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আমরা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সীতাকুণ্ড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ডিগ্রী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কলেজের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'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৮৫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ব্যাচ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সায়েন্সের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বন্ধুরা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তোমার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স্কুল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কলেজ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এলাকা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এবং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সীতাকুন্ড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গর্বিত।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</w:p>
    <w:p w14:paraId="6707F9A8" w14:textId="77777777" w:rsidR="005F6D75" w:rsidRPr="005F6D75" w:rsidRDefault="005F6D75" w:rsidP="005F6D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ভালো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কাজ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করে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যাও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বন্ধু।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ছড়িয়ে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যাও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শিক্ষার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5F6D75">
        <w:rPr>
          <w:rFonts w:ascii="Nirmala UI" w:eastAsia="Times New Roman" w:hAnsi="Nirmala UI" w:cs="Nirmala UI"/>
          <w:color w:val="050505"/>
          <w:sz w:val="23"/>
          <w:szCs w:val="23"/>
        </w:rPr>
        <w:t>অালো</w:t>
      </w:r>
      <w:r w:rsidRPr="005F6D75">
        <w:rPr>
          <w:rFonts w:ascii="inherit" w:eastAsia="Times New Roman" w:hAnsi="inherit" w:cs="Segoe UI Historic"/>
          <w:color w:val="050505"/>
          <w:sz w:val="23"/>
          <w:szCs w:val="23"/>
        </w:rPr>
        <w:t>.......</w:t>
      </w:r>
    </w:p>
    <w:p w14:paraId="6E012239" w14:textId="77777777" w:rsidR="00AE0B5C" w:rsidRPr="005F6D75" w:rsidRDefault="00AE0B5C" w:rsidP="005F6D75"/>
    <w:sectPr w:rsidR="00AE0B5C" w:rsidRPr="005F6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5C"/>
    <w:rsid w:val="005F6D75"/>
    <w:rsid w:val="00AE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21A39"/>
  <w15:chartTrackingRefBased/>
  <w15:docId w15:val="{A6DE99EF-F5E6-4925-A565-59834A33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5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9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9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23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14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27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831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2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9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31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5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76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2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44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4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1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560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869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6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DOEL</dc:creator>
  <cp:keywords/>
  <dc:description/>
  <cp:lastModifiedBy>DOEL</cp:lastModifiedBy>
  <cp:revision>2</cp:revision>
  <dcterms:created xsi:type="dcterms:W3CDTF">2021-03-17T08:35:00Z</dcterms:created>
  <dcterms:modified xsi:type="dcterms:W3CDTF">2021-03-17T09:08:00Z</dcterms:modified>
</cp:coreProperties>
</file>