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B0B12" w14:textId="77777777" w:rsidR="00363FCD" w:rsidRPr="00363FCD" w:rsidRDefault="00363FCD" w:rsidP="00363FCD">
      <w:pPr>
        <w:spacing w:after="0" w:line="240" w:lineRule="auto"/>
        <w:outlineLvl w:val="0"/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</w:pPr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br/>
      </w:r>
      <w:proofErr w:type="spellStart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>শিক্ষাব্যবস্থার</w:t>
      </w:r>
      <w:proofErr w:type="spellEnd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>বিবর্তন</w:t>
      </w:r>
      <w:proofErr w:type="spellEnd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>ভবিষ্য</w:t>
      </w:r>
      <w:proofErr w:type="spellEnd"/>
      <w:r w:rsidRPr="00363FCD">
        <w:rPr>
          <w:rFonts w:ascii="NikoshBAN" w:eastAsia="Times New Roman" w:hAnsi="NikoshBAN" w:cs="NikoshBAN"/>
          <w:b/>
          <w:bCs/>
          <w:color w:val="000000"/>
          <w:kern w:val="36"/>
          <w:sz w:val="28"/>
          <w:szCs w:val="28"/>
        </w:rPr>
        <w:t>ৎ</w:t>
      </w:r>
    </w:p>
    <w:p w14:paraId="24649B91" w14:textId="09D44C48" w:rsidR="00363FCD" w:rsidRPr="00363FCD" w:rsidRDefault="00363FCD" w:rsidP="00363FCD">
      <w:pPr>
        <w:spacing w:after="0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r w:rsidRPr="00081921">
        <w:rPr>
          <w:rFonts w:ascii="NikoshBAN" w:eastAsia="Times New Roman" w:hAnsi="NikoshBAN" w:cs="NikoshB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18FE3286" wp14:editId="4C58E84A">
                <wp:extent cx="308610" cy="308610"/>
                <wp:effectExtent l="0" t="0" r="0" b="0"/>
                <wp:docPr id="2" name="Rectangle 2" descr="নিজস্ব প্রতিবেদক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C7DA7" id="Rectangle 2" o:spid="_x0000_s1026" alt="নিজস্ব প্রতিবেদক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" filled="f" stroked="f">
                <o:lock v:ext="edit" aspectratio="t"/>
                <w10:anchorlock/>
              </v:rect>
            </w:pict>
          </mc:Fallback>
        </mc:AlternateContent>
      </w:r>
    </w:p>
    <w:p w14:paraId="1A2027CC" w14:textId="172F643F" w:rsidR="00363FCD" w:rsidRPr="00363FCD" w:rsidRDefault="00363FCD" w:rsidP="00363FCD">
      <w:pPr>
        <w:spacing w:after="0" w:line="240" w:lineRule="auto"/>
        <w:rPr>
          <w:rFonts w:ascii="NikoshBAN" w:eastAsia="Times New Roman" w:hAnsi="NikoshBAN" w:cs="NikoshBAN"/>
          <w:sz w:val="28"/>
          <w:szCs w:val="28"/>
        </w:rPr>
      </w:pPr>
    </w:p>
    <w:p w14:paraId="5EA384F7" w14:textId="77777777" w:rsidR="00363FCD" w:rsidRPr="00363FCD" w:rsidRDefault="00363FCD" w:rsidP="00363FCD">
      <w:pPr>
        <w:spacing w:after="0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পাঠ্যবই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উঠে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এসেছে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ট্যাব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স্মার্টফোনের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পর্দায়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ছবি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: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প্রথম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আলো</w:t>
      </w:r>
      <w:proofErr w:type="spellEnd"/>
    </w:p>
    <w:p w14:paraId="4230D8FD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বর্তমানে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এমন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আছি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অভূতপূর্ব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কিছু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ধারণা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উদ্‌ঘাটিত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কৌশল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এসবই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তথ্যপ্রযুক্তির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প্রসারের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প্রশিক্ষণযোগ্য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যুব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জনগোষ্ঠীর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ক্রয়ক্ষমতা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অন্তর্ভুক্তির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মাথায়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রেখে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বিষয়বস্তুর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ডিজিটালাইজেশন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আবশ্যক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ইন্টারনেটের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প্রান্তিক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অঞ্চল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পর্যন্ত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পৌঁছে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দেওয়া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সহজসাধ্য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অত্যাধুনিক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প্রযুক্তির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অভিজ্ঞতা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প্রদান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সম্ভব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গতানুগতিক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আমূল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পরিবর্তন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আসছে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অস্বীকার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কোনো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উপায়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সম্ভব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আধুনিক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প্রযুক্তির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সহজলভ্যতার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কারণে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ইন্টারনেট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বিশ্বকে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অবারিত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দিয়েছে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থেকেই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পৃথিবীর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যেকোনো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উৎস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থেকে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শিক্ষামূলক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আহরণ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সম্ভব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670132E8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দশকে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প্রযুক্তির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সমন্বয়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ছিল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যুগান্তকারী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পদক্ষেপ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শ্রেণিকক্ষের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অভিজ্ঞতাকে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সমৃদ্ধ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ফলপ্রসূ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বিশেষায়িত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সফটওয়্যার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হার্ডওয়্যার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মাল্টিমিডিয়ার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কীভাবে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শিক্ষাদান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ব্যাপারে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গুরুত্ব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দেওয়া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সবচেয়ে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শিক্ষকেরা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মাল্টিমিডিয়া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প্রোজেক্টর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ভিডিওর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সমন্বয়ে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শেখানো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এটাই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ছিল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আধুনিক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শিক্ষাপদ্ধতি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পদ্ধতি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শিক্ষকেরা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কার্যকর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শিক্ষাদান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সমর্থ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স্কুল-কলেজগুলোর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পরিচালনার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কার্যক্রমও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ফলপ্রদ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কর্মক্ষমতা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ব্যবস্থাপনা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ট্র্যাকিং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সিস্টেমস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ছাত্রদের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অগ্রগতি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পরিচালনা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সহজ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পড়ে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এ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সিস্টেম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ব্যবহারকারী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ক্লাসরুমকে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স্মার্ট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ক্লাসেস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’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বলা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প্রযুক্তির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আধুনিকায়নের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স্মার্ট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ক্লাসরুম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দূর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এগিয়েছে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340AD5AF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স্মার্ট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ক্লাসরুমের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প্রধান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সমস্যা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হলো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উচ্চ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সেটআপ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ওপর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হার্ডওয়্যার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সফটওয়্যারের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রক্ষণাবেক্ষণও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ব্যয়বহুল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চেয়ে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ক্লাউডে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রাখা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বিষয়বস্তু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যেমন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ইউটিউব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ইত্যাদি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ল্যাপটপ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স্মার্টফোনের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দেখা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জনসাধারণের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উপযোগী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সারা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ইন্টারনেটের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বিস্তারের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কারণে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এ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গ্রামাঞ্চলে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অবস্থিত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মধ্যেও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পৌঁছে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দেওয়া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সম্ভব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উচ্চমানের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শুধু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শহর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অঞ্চলেই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পাওয়া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এ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কথাটা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বলা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1EB46787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রেকর্ডকৃত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জনপ্রিয়তা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জোরদার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সুলভ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মূল্যে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ইন্টারনেটের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উচ্চ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ব্যান্ডউইথ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প্রাপ্তির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কারণে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খান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একাডেমির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শিক্ষামূলক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ভিডিও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ক্লাসগুলো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ছাত্ররা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ধীরে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ধীরে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‘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টেন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মিনিট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স্কুল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’, ‘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রেপ্টো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’, ‘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বাতায়ন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’, ‘ই-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’, ‘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স্টাডি-প্রেস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’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ইত্যাদির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বেশ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কয়েকটি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ক্লাসরুম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প্ল্যাটফর্ম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কার্যক্রম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সময়-সুযোগমতো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অবস্থানে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থেকেই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গ্রহণ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09F46E6D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এডুকেশন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টেকনোলজি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বিভিন্ন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ক্ষেত্রে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প্রাইমারি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সম্পূরক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পরীক্ষার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প্রস্তুতি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রিস্কিলিং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সার্টিফিকেশন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ভাষা-শিক্ষা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ইত্যাদি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ক্ষেত্রে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এডুটেক্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বহুল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ব্যবহৃত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পৃথিবী-বিখ্যাত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বিশ্ববিদ্যালয়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ইনস্টিটিউটগুলো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ডিগ্রি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প্রদান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সামনের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বছরগুলোয়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ধাপ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এগিয়ে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আর্টিফিশিয়াল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ইন্টেলিজেন্স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মেশিন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লার্নিং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ব্যক্তিবিশেষে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স্বতন্ত্র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অর্থা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ৎ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যেমন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যতটা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ঠিক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ততটা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শিক্ষাদান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গতিতে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শিখতে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অধিকতর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ফলপ্রদ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সাধারণ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ব্যর্থতার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প্রধান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স্বতন্ত্র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শিক্ষাদানের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অভাব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সাধারণ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ক্লাসরুমে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শিক্ষকের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পঞ্চাশজন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ছাত্র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প্রত্যেক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ছাত্রকে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আলাদাভাবে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দেখার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সুযোগ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ঢালাও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কারণেই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বেশির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ভাগ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উপযুক্ত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গ্রহণ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আর্টিফিশিয়াল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ইন্টেলিজেন্স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মেশিন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লার্নিং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শিক্ষার্থীভেদে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যথোপযুক্ত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নিশ্চিত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013D10E9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রেকর্ডকৃত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সঙ্গে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সঙ্গে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লাইভ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ক্লাসেরও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প্রসার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 ‘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গুগল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ক্লাসরুম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’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অন্যান্য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কোলাবোরেশন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সফটওয়্যারের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একাধিক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সঙ্গে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ইন্টারেকটিভ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ক্লাসগুলোকে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রেকর্ড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রেফারেন্স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হিসেবে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এডুটেনমেন্ট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গেমিফিকেশনের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মাধ্যমে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ক্লাসও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দ্রুত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জনপ্রিয়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খেলার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গুরুত্বপূর্ণ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শিখতে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1EBE6ECC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কোচিং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প্রচলিত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সংস্কৃতি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অনলাইন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সর্বজনীন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জনপ্রিয়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তোলাটা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কঠিনই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তরুণদের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মধ্যে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গ্রহণযোগ্যতা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থাকলেও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অভিভাবকদের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এ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সচেতন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তোলাটাই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চ্যালেঞ্জ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তখনই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কার্যকর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শিক্ষাক্রমের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সঙ্গে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মিলিয়ে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চলতে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ছাত্রকে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গতিতে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অনুযায়ী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শিখতে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সাহায্য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বেশি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ফলপ্রসূ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0AAD4BC6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বাংলাদেশের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নাগরিকদের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বয়স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২৫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বছর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অর্থা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ৎ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তরুণ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জমসমষ্টির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আরেকটি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মানে</w:t>
      </w:r>
      <w:proofErr w:type="spellEnd"/>
      <w:r w:rsidRPr="00363FCD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তরুণ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কর্মক্ষম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জনগোষ্ঠী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আগামী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দুই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দশক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কর্মক্ষেত্রে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সর্বোচ্চ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অবদান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রাখতে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কিন্তু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ওয়ার্ল্ড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ইকোনমিক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ফোরামের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গবেষণা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অনুযায়ী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৬৫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শতাংশ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প্রাইমারি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শিক্ষাক্রমে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প্রবেশ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কর্মক্ষেত্রে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ঢোকার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বয়স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সময়কার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বৃত্তি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অথবা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পেশা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সম্পূর্ণ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সম্বন্ধে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কোন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ধারণাই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হলো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যদি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সেসব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কাজের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তাহলে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জনগোষ্ঠীর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তারুণ্য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কিন্তু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পেশা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পর্যন্ত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শুরুই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হয়নি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প্রশিক্ষণ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কীভাবে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!</w:t>
      </w:r>
    </w:p>
    <w:p w14:paraId="3540AABB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তরুণ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সমাজকে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কাজে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লাগিয়ে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যদি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সত্যিই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সুযোগের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সদ্ব্যবহার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চাই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তাহলে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অবিলম্বে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মানবসম্পদের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ওপর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বিনিয়োগ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তরুণ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আগামী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দিনের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অজানা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কর্মক্ষেত্রের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প্রস্তুত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আমূল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পরিবর্তন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উদ্ভাবনীমূলক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দক্ষতাভিত্তিক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শিক্ষাক্রম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চালু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গতানুগতিক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টেক্সট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বইভিত্তিক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শিশুর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তরুণের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নিজস্ব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মেধার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বিকাশ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ঘটে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মুখস্থবিদ্যার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বদলে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কিছু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অথবা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চিন্তাধারাকে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উৎসাহিত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পারদর্শী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তুলতে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আর্টিফিশিয়াল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ইন্টেলিজেন্স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মেশিন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লার্নিং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শিক্ষার্থীর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ঝোঁক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প্রবণতা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সুদক্ষ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তুলতে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পারলেই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জাতি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সক্ষম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0CE2A82F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পরিবর্তন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হয়তো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কিছুটা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কঠিন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সমাজ-সংস্কৃতির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পরিবর্তন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আনতে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জনসচেতনতা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সরকারসহ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সবাইকে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এগিয়ে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আসতে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গতানুগতিক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বিষয়গুলোয়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ব্যাচেলর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মাস্টার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ডিগ্রি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লাভের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পেছনে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ছুটে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বিষয়ে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পেশাতে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অর্জন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অধিকতর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শ্রেয়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ফলপ্রসূ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অভিভাবকদের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বোঝাতে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বর্তমানে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২৬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লাখ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বেকার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এবং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দক্ষতার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অভাবে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তারা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এ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জিনিসটা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সবাইকে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জানাতে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উদ্ভাবনীমূলক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দক্ষতাভিত্তিক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থাকলে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ভবিষ্যতের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যেকোনো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পেশা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কাজে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নিজেদের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সহজে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সম্পৃক্ত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এ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ব্যাপারে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সচেতনতা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6E5ABF8B" w14:textId="77777777" w:rsidR="00363FCD" w:rsidRPr="00363FCD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আরেকটি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ত্রুটি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বর্তমানে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তিনটি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সম্পূর্ণ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ভিন্ন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পাঠ্যক্রম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চালু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রয়েছে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জাতীয়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পাঠ্যক্রম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মাদ্রাসাভিত্তিক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পাঠ্যক্রম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ব্রিটিশ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/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ইউরোপীয়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পাঠ্যক্রম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সঙ্গে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অপরটির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কোনো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রকম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মিল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সমন্বয়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ফলে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তিনটি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ভিন্ন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পাঠ্যক্রমে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পড়া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ছাত্রছাত্রী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সম্পূর্ণ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ভিন্ন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মানসিকতা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নিয়ে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বড়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সমাজে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বিভেদ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সৃষ্টি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তিন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ধরনের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নাগরিক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হচ্ছে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সমজাতিক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জন্য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বিপদ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ডেকে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আনতে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উচিত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এখনই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পাঠ্যক্রমকে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একীভূত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একটি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উদ্ভাবনীমূলক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দক্ষতাভিত্তিক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পাঠ্যসূচি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তৈরি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বাংলাদেশি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একইভাবে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একসঙ্গে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অনাগত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ভবিষ্যতের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মোকাবিলা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2A731CFD" w14:textId="109F3CBD" w:rsidR="00363FCD" w:rsidRPr="00081921" w:rsidRDefault="00363FCD" w:rsidP="00363FCD">
      <w:pPr>
        <w:spacing w:after="100" w:afterAutospacing="1" w:line="240" w:lineRule="auto"/>
        <w:rPr>
          <w:rFonts w:ascii="NikoshBAN" w:eastAsia="Times New Roman" w:hAnsi="NikoshBAN" w:cs="NikoshBAN"/>
          <w:color w:val="000000"/>
          <w:sz w:val="28"/>
          <w:szCs w:val="28"/>
        </w:rPr>
      </w:pP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দুনিয়ায়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শেষ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সীমা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বলে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কিছু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নেই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এখানে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সর্বদা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নতুন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চিন্তা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উদ্ভাবন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সম্পাদন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চক্র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চলমান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থাকে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প্রয়োজনে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যেকোনো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সময়ে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পরিবর্তন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পরিবর্ধন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যায়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এডুটেকভিত্তিক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দ্বারাই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আমাদের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মতো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চিরাচরিত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সমাজকে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প্রবুদ্ধ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সম্ভব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।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বিশ্বব্যাপী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করোনাভাইরাসের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প্রাদুর্ভাবের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কারণে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বর্তমানে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সব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শিক্ষাপ্রতিষ্ঠান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যখন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বন্ধ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,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তখন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দেশব্যাপী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ডিজিটাল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শিক্ষাব্যবস্থার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প্রয়োগ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ও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প্রয়োজনীয়তা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আমরা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বিশেষভাবে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উপলব্ধি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করতে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পারছি</w:t>
      </w:r>
      <w:proofErr w:type="spellEnd"/>
      <w:r w:rsidRPr="00363FCD">
        <w:rPr>
          <w:rFonts w:ascii="NikoshBAN" w:eastAsia="Times New Roman" w:hAnsi="NikoshBAN" w:cs="NikoshBAN"/>
          <w:color w:val="000000"/>
          <w:sz w:val="28"/>
          <w:szCs w:val="28"/>
        </w:rPr>
        <w:t>।</w:t>
      </w:r>
    </w:p>
    <w:p w14:paraId="0DB3B8DC" w14:textId="306C7761" w:rsidR="00C77CC5" w:rsidRPr="00081921" w:rsidRDefault="00C90055">
      <w:pPr>
        <w:rPr>
          <w:rFonts w:ascii="NikoshBAN" w:hAnsi="NikoshBAN" w:cs="NikoshBAN"/>
          <w:sz w:val="28"/>
          <w:szCs w:val="28"/>
        </w:rPr>
      </w:pPr>
      <w:proofErr w:type="spellStart"/>
      <w:r w:rsidRPr="00081921">
        <w:rPr>
          <w:rFonts w:ascii="NikoshBAN" w:eastAsia="Times New Roman" w:hAnsi="NikoshBAN" w:cs="NikoshBAN"/>
          <w:color w:val="000000"/>
          <w:sz w:val="28"/>
          <w:szCs w:val="28"/>
        </w:rPr>
        <w:t>তথ্য</w:t>
      </w:r>
      <w:proofErr w:type="spellEnd"/>
      <w:r w:rsidRPr="0008192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  <w:proofErr w:type="spellStart"/>
      <w:r w:rsidRPr="00081921">
        <w:rPr>
          <w:rFonts w:ascii="NikoshBAN" w:eastAsia="Times New Roman" w:hAnsi="NikoshBAN" w:cs="NikoshBAN"/>
          <w:color w:val="000000"/>
          <w:sz w:val="28"/>
          <w:szCs w:val="28"/>
        </w:rPr>
        <w:t>সূত্রঃ</w:t>
      </w:r>
      <w:proofErr w:type="spellEnd"/>
      <w:r w:rsidRPr="00081921">
        <w:rPr>
          <w:sz w:val="28"/>
          <w:szCs w:val="28"/>
        </w:rPr>
        <w:t xml:space="preserve"> </w:t>
      </w:r>
      <w:r w:rsidRPr="00081921">
        <w:rPr>
          <w:rFonts w:ascii="NikoshBAN" w:eastAsia="Times New Roman" w:hAnsi="NikoshBAN" w:cs="NikoshBAN"/>
          <w:color w:val="000000"/>
          <w:sz w:val="28"/>
          <w:szCs w:val="28"/>
        </w:rPr>
        <w:t>prothomalo.com</w:t>
      </w:r>
      <w:r w:rsidR="00081921" w:rsidRPr="00081921">
        <w:rPr>
          <w:rFonts w:ascii="NikoshBAN" w:eastAsia="Times New Roman" w:hAnsi="NikoshBAN" w:cs="NikoshBAN"/>
          <w:color w:val="000000"/>
          <w:sz w:val="28"/>
          <w:szCs w:val="28"/>
        </w:rPr>
        <w:t xml:space="preserve"> </w:t>
      </w:r>
    </w:p>
    <w:sectPr w:rsidR="00C77CC5" w:rsidRPr="0008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C5"/>
    <w:rsid w:val="00081921"/>
    <w:rsid w:val="0025196D"/>
    <w:rsid w:val="00363FCD"/>
    <w:rsid w:val="00C77CC5"/>
    <w:rsid w:val="00C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AE16"/>
  <w15:chartTrackingRefBased/>
  <w15:docId w15:val="{3CA754F6-1332-4881-9243-4B69737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F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ributor-name">
    <w:name w:val="contributor-name"/>
    <w:basedOn w:val="DefaultParagraphFont"/>
    <w:rsid w:val="00363FCD"/>
  </w:style>
  <w:style w:type="character" w:customStyle="1" w:styleId="font-increase">
    <w:name w:val="font-increase"/>
    <w:basedOn w:val="DefaultParagraphFont"/>
    <w:rsid w:val="00363FCD"/>
  </w:style>
  <w:style w:type="character" w:customStyle="1" w:styleId="font-decrease">
    <w:name w:val="font-decrease"/>
    <w:basedOn w:val="DefaultParagraphFont"/>
    <w:rsid w:val="00363FCD"/>
  </w:style>
  <w:style w:type="character" w:customStyle="1" w:styleId="bookmark">
    <w:name w:val="bookmark"/>
    <w:basedOn w:val="DefaultParagraphFont"/>
    <w:rsid w:val="00363FCD"/>
  </w:style>
  <w:style w:type="paragraph" w:styleId="NormalWeb">
    <w:name w:val="Normal (Web)"/>
    <w:basedOn w:val="Normal"/>
    <w:uiPriority w:val="99"/>
    <w:semiHidden/>
    <w:unhideWhenUsed/>
    <w:rsid w:val="0036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92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5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5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7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7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10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2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9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0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3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64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334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5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5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96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846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9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1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7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DOEL</dc:creator>
  <cp:keywords/>
  <dc:description/>
  <cp:lastModifiedBy>DOEL</cp:lastModifiedBy>
  <cp:revision>5</cp:revision>
  <dcterms:created xsi:type="dcterms:W3CDTF">2021-03-21T03:35:00Z</dcterms:created>
  <dcterms:modified xsi:type="dcterms:W3CDTF">2021-03-21T03:36:00Z</dcterms:modified>
</cp:coreProperties>
</file>