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অনাচার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শাহাকুল ইসলাম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**********************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মন ভুলানো মিষ্টি কথায়,হাসি খুশির কথা মালায়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            পটেছিল অবুঝ মেয়ে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এই সুযোগে তার সর্বস্ব,ছিনিয়ে নিয়ে করল নিঃস্ব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দুঃখী মেয়ে সবার চেয়ে।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বিশ্বাস ভেঙ্গে করল সর্বনাশ,পূরণ করল নিজের আশ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           ভাবলো না সে মেয়ের কথা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সমাজের চোখে মেয়ে দোষী,পরিবারের সে সর্বনাশী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মেয়ের মনে সদা ব্যথা।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বিশ্বাসের মর্যাদা ভেঙ্গে,মারলো ছোঁবল মেয়ের অঙ্গে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       অমানুষের কাজ করলো হেসে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এত অন্যায়,এত পাপ,তবুও তার নেই অনুতাপ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            শাস্তি পাবে কি দিন শেষে?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বিশ্বাসের অমর্যাদা করে,ছোট্ট এ জীবন ভরে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দিয়ে গেল অন্যকে দুঃখ।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অসহায়কে দিয়ে কষ্ট, অন্যের জীবন করে নষ্ট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যায় না পাওয়া কখনো সুখ।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মানুষ রূপে আবির্ভাব হয়ে,অমানুষের পরিচয় দিয়ে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                 কলঙ্কিত হলো সংসর্গ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নীতি,নৈতিকতা ছেড়ে দিয়ে,রত সর্বদা অনাচারে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শেষ হোক এমন কর্ম।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Vrinda" w:cs="Vrinda" w:eastAsia="Vrinda" w:hAnsi="Vrinda"/>
          <w:rtl w:val="0"/>
        </w:rPr>
        <w:t xml:space="preserve">৩/৪/২০১৯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rind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