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ভূমিকা</w:t>
      </w:r>
      <w:r>
        <w:rPr>
          <w:rFonts w:ascii="Arial" w:hAnsi="Arial" w:cs="Arial"/>
          <w:sz w:val="23"/>
          <w:szCs w:val="23"/>
        </w:rPr>
        <w:t xml:space="preserve"> : </w:t>
      </w:r>
      <w:r>
        <w:rPr>
          <w:rFonts w:ascii="Arial" w:hAnsi="Arial" w:cs="Vrinda"/>
          <w:sz w:val="23"/>
          <w:szCs w:val="23"/>
          <w:cs/>
        </w:rPr>
        <w:t>কোন জাতির সংস্কৃতি ও সভ্যতার শ্রেষ্ঠত্বের মানদণ্ড হচ্ছে তার কবি ও সাহিত্যিক। তাঁরাই মানব সভ্যতার আলােক স্তম্ভ। তাঁদের সৃষ্টি মানুষকে জ্ঞান দেয়</w:t>
      </w:r>
      <w:r>
        <w:rPr>
          <w:rFonts w:ascii="Arial" w:hAnsi="Arial" w:cs="Arial"/>
          <w:sz w:val="23"/>
          <w:szCs w:val="23"/>
        </w:rPr>
        <w:t xml:space="preserve">, </w:t>
      </w:r>
      <w:r>
        <w:rPr>
          <w:rFonts w:ascii="Arial" w:hAnsi="Arial" w:cs="Vrinda"/>
          <w:sz w:val="23"/>
          <w:szCs w:val="23"/>
          <w:cs/>
        </w:rPr>
        <w:t>আনন্দ দেয়। কবিরা দেশ কালের উর্ধ্বে</w:t>
      </w:r>
      <w:r>
        <w:rPr>
          <w:rFonts w:ascii="Arial" w:hAnsi="Arial" w:cs="Arial"/>
          <w:sz w:val="23"/>
          <w:szCs w:val="23"/>
        </w:rPr>
        <w:t xml:space="preserve">, </w:t>
      </w:r>
      <w:r>
        <w:rPr>
          <w:rFonts w:ascii="Arial" w:hAnsi="Arial" w:cs="Vrinda"/>
          <w:sz w:val="23"/>
          <w:szCs w:val="23"/>
          <w:cs/>
        </w:rPr>
        <w:t xml:space="preserve">তারা বিশ্বমানবের। রবীন্দ্রনাথ কিংবা সেক্সপিয়ারের সাহিত্য শুধু ভারতবর্ষ বা ইংল্যাণ্ডকে নয় সমস্ত বিশ্ববাসীকে করেছে মুগ্ধ। আমরা দেখতে পাই বাংলা কাব্যজগতে কবি মহাকবির অভাব নেই। এদের মধ্য থেকে একজন প্রিয় কবিও নির্ণয় করা কঠিন ব্যাপার নয় যেখানে আছেন রবীন্দ্রনাথের মতাে প্রতিভাবান কালজয়ী কবি। যার কাছে আছে অনেক উচ্চ শ্রেণির কবি প্রতিভা </w:t>
      </w:r>
      <w:r>
        <w:rPr>
          <w:rFonts w:ascii="Arial" w:hAnsi="Arial" w:cs="Arial"/>
          <w:sz w:val="23"/>
          <w:szCs w:val="23"/>
        </w:rPr>
        <w:t xml:space="preserve">– </w:t>
      </w:r>
      <w:r>
        <w:rPr>
          <w:rFonts w:ascii="Arial" w:hAnsi="Arial" w:cs="Vrinda"/>
          <w:sz w:val="23"/>
          <w:szCs w:val="23"/>
          <w:cs/>
        </w:rPr>
        <w:t>তাই তাে রবীন্দ্রনাথই আমার প্রিয় কবি।.</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বাংলার শ্রেষ্ট কবি</w:t>
      </w:r>
      <w:r>
        <w:rPr>
          <w:rFonts w:ascii="Arial" w:hAnsi="Arial" w:cs="Arial"/>
          <w:sz w:val="23"/>
          <w:szCs w:val="23"/>
        </w:rPr>
        <w:t xml:space="preserve"> : </w:t>
      </w:r>
      <w:r>
        <w:rPr>
          <w:rFonts w:ascii="Arial" w:hAnsi="Arial" w:cs="Vrinda"/>
          <w:sz w:val="23"/>
          <w:szCs w:val="23"/>
          <w:cs/>
        </w:rPr>
        <w:t xml:space="preserve">যেখানে রয়েছেন মধুসূদনের মতাে মহাকবি যিনি প্রাচ্য </w:t>
      </w:r>
      <w:r>
        <w:rPr>
          <w:rFonts w:ascii="Arial" w:hAnsi="Arial" w:cs="Arial"/>
          <w:sz w:val="23"/>
          <w:szCs w:val="23"/>
        </w:rPr>
        <w:t xml:space="preserve">, </w:t>
      </w:r>
      <w:r>
        <w:rPr>
          <w:rFonts w:ascii="Arial" w:hAnsi="Arial" w:cs="Vrinda"/>
          <w:sz w:val="23"/>
          <w:szCs w:val="23"/>
          <w:cs/>
        </w:rPr>
        <w:t>ও পাশ্চাত্যের ভাণ্ডার থেকে নানা রত্ন আহরণ করে সর্বপ্রথম বাংলা সাহিত্যের রুদ্ধ দ্বার খুলে দিয়েছিলেন। যেখানে রয়েছেন ছন্দের যাদুকর সত্যেন্দ্রনাথ দত্ত কিংবা অগ্নিবীণার</w:t>
      </w:r>
      <w:r>
        <w:rPr>
          <w:rFonts w:ascii="Arial" w:hAnsi="Arial" w:cs="Arial"/>
          <w:sz w:val="23"/>
          <w:szCs w:val="23"/>
        </w:rPr>
        <w:t xml:space="preserve">’ </w:t>
      </w:r>
      <w:r>
        <w:rPr>
          <w:rFonts w:ascii="Arial" w:hAnsi="Arial" w:cs="Vrinda"/>
          <w:sz w:val="23"/>
          <w:szCs w:val="23"/>
          <w:cs/>
        </w:rPr>
        <w:t>কবি নজরুল অথবা জীবনানন্দ দাশ</w:t>
      </w:r>
      <w:r>
        <w:rPr>
          <w:rFonts w:ascii="Arial" w:hAnsi="Arial" w:cs="Arial"/>
          <w:sz w:val="23"/>
          <w:szCs w:val="23"/>
        </w:rPr>
        <w:t xml:space="preserve">, </w:t>
      </w:r>
      <w:r>
        <w:rPr>
          <w:rFonts w:ascii="Arial" w:hAnsi="Arial" w:cs="Vrinda"/>
          <w:sz w:val="23"/>
          <w:szCs w:val="23"/>
          <w:cs/>
        </w:rPr>
        <w:t xml:space="preserve">সুকান্ত ভট্টাচার্যের ন্যায় আধুনিক কবিরা </w:t>
      </w:r>
      <w:r>
        <w:rPr>
          <w:rFonts w:ascii="Arial" w:hAnsi="Arial" w:cs="Arial"/>
          <w:sz w:val="23"/>
          <w:szCs w:val="23"/>
        </w:rPr>
        <w:t xml:space="preserve">– </w:t>
      </w:r>
      <w:r>
        <w:rPr>
          <w:rFonts w:ascii="Arial" w:hAnsi="Arial" w:cs="Vrinda"/>
          <w:sz w:val="23"/>
          <w:szCs w:val="23"/>
          <w:cs/>
        </w:rPr>
        <w:t>সেখানে রবীন্দ্রনাথকে প্রিয় কবি রূপে দেখাতে গেলে স্বাভাবিকভাবে কথা উঠতে পারে। তবে এ-কথার উত্তর অতি সহজ। রবীন্দ্রনাথ শুধু বাঙ্গালীর কবি নন</w:t>
      </w:r>
      <w:r>
        <w:rPr>
          <w:rFonts w:ascii="Arial" w:hAnsi="Arial" w:cs="Arial"/>
          <w:sz w:val="23"/>
          <w:szCs w:val="23"/>
        </w:rPr>
        <w:t xml:space="preserve">, </w:t>
      </w:r>
      <w:r>
        <w:rPr>
          <w:rFonts w:ascii="Arial" w:hAnsi="Arial" w:cs="Vrinda"/>
          <w:sz w:val="23"/>
          <w:szCs w:val="23"/>
          <w:cs/>
        </w:rPr>
        <w:t>নন। ভারতবাসীর</w:t>
      </w:r>
      <w:r>
        <w:rPr>
          <w:rFonts w:ascii="Arial" w:hAnsi="Arial" w:cs="Arial"/>
          <w:sz w:val="23"/>
          <w:szCs w:val="23"/>
        </w:rPr>
        <w:t xml:space="preserve">, </w:t>
      </w:r>
      <w:r>
        <w:rPr>
          <w:rFonts w:ascii="Arial" w:hAnsi="Arial" w:cs="Vrinda"/>
          <w:sz w:val="23"/>
          <w:szCs w:val="23"/>
          <w:cs/>
        </w:rPr>
        <w:t>ইনি বিশ্বকবি যিনি বিশ্বের মানুষের মন জয় করেছেন। তাইতাে রবীন্দ্রনাথ আমার প্রিয় কবি। যিনি নিঃশ্বাস বায়ুর ন্যায় জড়িয়ে আছেন সমগ্র বাঙ্গালীর সভায়।</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জন্ম ও বংশ পরিচয়</w:t>
      </w:r>
      <w:r>
        <w:rPr>
          <w:rFonts w:ascii="Arial" w:hAnsi="Arial" w:cs="Arial"/>
          <w:sz w:val="23"/>
          <w:szCs w:val="23"/>
        </w:rPr>
        <w:t xml:space="preserve"> : </w:t>
      </w:r>
      <w:r>
        <w:rPr>
          <w:rFonts w:ascii="Arial" w:hAnsi="Arial" w:cs="Vrinda"/>
          <w:sz w:val="23"/>
          <w:szCs w:val="23"/>
          <w:cs/>
        </w:rPr>
        <w:t>রবীন্দ্রনাথ ঠাকুর ১৮৬১সালের ৭ই মে</w:t>
      </w:r>
      <w:r>
        <w:rPr>
          <w:rFonts w:ascii="Arial" w:hAnsi="Arial" w:cs="Arial"/>
          <w:sz w:val="23"/>
          <w:szCs w:val="23"/>
        </w:rPr>
        <w:t xml:space="preserve">, </w:t>
      </w:r>
      <w:r>
        <w:rPr>
          <w:rFonts w:ascii="Arial" w:hAnsi="Arial" w:cs="Vrinda"/>
          <w:sz w:val="23"/>
          <w:szCs w:val="23"/>
          <w:cs/>
        </w:rPr>
        <w:t>বাংলা ১২৬৮ সালের ২৫শে বৈশাখ কলকাতার জোড়াসাঁকোর বিখ্যাত ঠাকুর পরিবারে। প্রকৃতই সােনার চামচ মুখে নিয়েই জন্ম গ্রহণ করেন। পিতার নাম মহর্ষি দেবেন্দ্রনাম ঠাকুর ও মাতার নাম সারদা দেবী। পিতামহ সে যুগের সনামধন্য প্রিন্স দ্বারকান ঠাকুর । যে পরিবারে রবীন্দ্রনাথ জন্মগ্রহণ করেন সে পরিবার ছিল সেকালের কৃষ্টি ও সংস্কৃতির-শ্রেষ্ঠ পিঠস্থান।</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বাল্যকাল ও বিদ্যা শিক্ষা</w:t>
      </w:r>
      <w:r>
        <w:rPr>
          <w:rFonts w:ascii="Arial" w:hAnsi="Arial" w:cs="Arial"/>
          <w:sz w:val="23"/>
          <w:szCs w:val="23"/>
        </w:rPr>
        <w:t xml:space="preserve"> : </w:t>
      </w:r>
      <w:r>
        <w:rPr>
          <w:rFonts w:ascii="Arial" w:hAnsi="Arial" w:cs="Vrinda"/>
          <w:sz w:val="23"/>
          <w:szCs w:val="23"/>
          <w:cs/>
        </w:rPr>
        <w:t>শৈশবে গৃহ শিক্ষকের নিকট থেকে রবীন্দ্রনাথ বিদ্যাশিক্ষা আরম্ভ হয়। পরে তিনি বিদ্যালয়ে ভর্তি হন</w:t>
      </w:r>
      <w:r>
        <w:rPr>
          <w:rFonts w:ascii="Arial" w:hAnsi="Arial" w:cs="Arial"/>
          <w:sz w:val="23"/>
          <w:szCs w:val="23"/>
        </w:rPr>
        <w:t xml:space="preserve">, </w:t>
      </w:r>
      <w:r>
        <w:rPr>
          <w:rFonts w:ascii="Arial" w:hAnsi="Arial" w:cs="Vrinda"/>
          <w:sz w:val="23"/>
          <w:szCs w:val="23"/>
          <w:cs/>
        </w:rPr>
        <w:t xml:space="preserve">কিন্তু বিদ্যালয়ের </w:t>
      </w:r>
      <w:r>
        <w:rPr>
          <w:rFonts w:ascii="Arial" w:hAnsi="Arial" w:cs="Arial"/>
          <w:sz w:val="23"/>
          <w:szCs w:val="23"/>
        </w:rPr>
        <w:t xml:space="preserve">” </w:t>
      </w:r>
      <w:r>
        <w:rPr>
          <w:rFonts w:ascii="Arial" w:hAnsi="Arial" w:cs="Vrinda"/>
          <w:sz w:val="23"/>
          <w:szCs w:val="23"/>
          <w:cs/>
        </w:rPr>
        <w:t>শিক্ষা-প্রণালী তার ভাল না লাগায় তিনি স্কুল পরিত্যাগ করেন। অবশ্য বিদ্যা করলেও বাড়িতে বিভিন্ন বিষয়ের গৃহ শিক্ষকের নিকট নিয়মিত পড়া-শুনা</w:t>
      </w:r>
      <w:r>
        <w:rPr>
          <w:rFonts w:ascii="Arial" w:hAnsi="Arial" w:cs="Arial"/>
          <w:sz w:val="23"/>
          <w:szCs w:val="23"/>
        </w:rPr>
        <w:t xml:space="preserve">, </w:t>
      </w:r>
      <w:r>
        <w:rPr>
          <w:rFonts w:ascii="Arial" w:hAnsi="Arial" w:cs="Vrinda"/>
          <w:sz w:val="23"/>
          <w:szCs w:val="23"/>
          <w:cs/>
        </w:rPr>
        <w:t>তারপর মধ্যম ভ্রাতা সত্যেন্দ্রনাথের কাছ থেকে ইংরেজি শিক্ষা করেন এবং সত্যেন্দ্র নাথের সঙ্গে বিলাত গিয়ে লণ্ডন ইউনিভারসিটি কলেজেও অধ্যয়ন করেন।</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কাব্য চর্চার সূচনাঃ</w:t>
      </w:r>
      <w:r>
        <w:rPr>
          <w:rFonts w:ascii="Arial" w:hAnsi="Arial" w:cs="Arial"/>
          <w:sz w:val="23"/>
          <w:szCs w:val="23"/>
        </w:rPr>
        <w:t> </w:t>
      </w:r>
      <w:r>
        <w:rPr>
          <w:rFonts w:ascii="Arial" w:hAnsi="Arial" w:cs="Vrinda"/>
          <w:sz w:val="23"/>
          <w:szCs w:val="23"/>
          <w:cs/>
        </w:rPr>
        <w:t>কবি তাঁর জীবন স্মৃতি</w:t>
      </w:r>
      <w:r>
        <w:rPr>
          <w:rFonts w:ascii="Arial" w:hAnsi="Arial" w:cs="Arial"/>
          <w:sz w:val="23"/>
          <w:szCs w:val="23"/>
        </w:rPr>
        <w:t xml:space="preserve">’ </w:t>
      </w:r>
      <w:r>
        <w:rPr>
          <w:rFonts w:ascii="Arial" w:hAnsi="Arial" w:cs="Vrinda"/>
          <w:sz w:val="23"/>
          <w:szCs w:val="23"/>
          <w:cs/>
        </w:rPr>
        <w:t xml:space="preserve">গ্রন্থে বলেছেন </w:t>
      </w:r>
      <w:r>
        <w:rPr>
          <w:rFonts w:ascii="Arial" w:hAnsi="Arial" w:cs="Arial"/>
          <w:sz w:val="23"/>
          <w:szCs w:val="23"/>
        </w:rPr>
        <w:t>– “</w:t>
      </w:r>
      <w:r>
        <w:rPr>
          <w:rFonts w:ascii="Arial" w:hAnsi="Arial" w:cs="Vrinda"/>
          <w:sz w:val="23"/>
          <w:szCs w:val="23"/>
          <w:cs/>
        </w:rPr>
        <w:t xml:space="preserve">আমার বয়স তখন সাত-আট বছরের বেশী হইবেনা। . একখানি নীল কাগজের খাতা জোগাড় করিলাম। তাহাতে স্বহস্তে পেন্সিল দিয়া </w:t>
      </w:r>
      <w:r>
        <w:rPr>
          <w:rFonts w:ascii="Arial" w:hAnsi="Arial" w:cs="Vrinda"/>
          <w:sz w:val="23"/>
          <w:szCs w:val="23"/>
          <w:cs/>
        </w:rPr>
        <w:lastRenderedPageBreak/>
        <w:t>কতকগুলি অসমান লাইন কাটিয়া বড় বড় কাচা অক্ষরে পদ্য লিখিতে শুরু করিয়া দিলাম।</w:t>
      </w:r>
      <w:r>
        <w:rPr>
          <w:rFonts w:ascii="Arial" w:hAnsi="Arial" w:cs="Arial"/>
          <w:sz w:val="23"/>
          <w:szCs w:val="23"/>
        </w:rPr>
        <w:t xml:space="preserve">” </w:t>
      </w:r>
      <w:r>
        <w:rPr>
          <w:rFonts w:ascii="Arial" w:hAnsi="Arial" w:cs="Vrinda"/>
          <w:sz w:val="23"/>
          <w:szCs w:val="23"/>
          <w:cs/>
        </w:rPr>
        <w:t xml:space="preserve">অর্থাৎ সাত-আট বছর বয়স থেকেই কবির কবিতা রচনার আরম্ভ। তাছাড়া </w:t>
      </w:r>
      <w:r>
        <w:rPr>
          <w:rFonts w:ascii="Arial" w:hAnsi="Arial" w:cs="Arial"/>
          <w:sz w:val="23"/>
          <w:szCs w:val="23"/>
        </w:rPr>
        <w:t>“</w:t>
      </w:r>
      <w:r>
        <w:rPr>
          <w:rFonts w:ascii="Arial" w:hAnsi="Arial" w:cs="Vrinda"/>
          <w:sz w:val="23"/>
          <w:szCs w:val="23"/>
          <w:cs/>
        </w:rPr>
        <w:t>জল পড়ে</w:t>
      </w:r>
      <w:r>
        <w:rPr>
          <w:rFonts w:ascii="Arial" w:hAnsi="Arial" w:cs="Arial"/>
          <w:sz w:val="23"/>
          <w:szCs w:val="23"/>
        </w:rPr>
        <w:t xml:space="preserve">, </w:t>
      </w:r>
      <w:r>
        <w:rPr>
          <w:rFonts w:ascii="Arial" w:hAnsi="Arial" w:cs="Vrinda"/>
          <w:sz w:val="23"/>
          <w:szCs w:val="23"/>
          <w:cs/>
        </w:rPr>
        <w:t>পাতা নড়ে।</w:t>
      </w:r>
      <w:r>
        <w:rPr>
          <w:rFonts w:ascii="Arial" w:hAnsi="Arial" w:cs="Arial"/>
          <w:sz w:val="23"/>
          <w:szCs w:val="23"/>
        </w:rPr>
        <w:t xml:space="preserve">” </w:t>
      </w:r>
      <w:r>
        <w:rPr>
          <w:rFonts w:ascii="Arial" w:hAnsi="Arial" w:cs="Vrinda"/>
          <w:sz w:val="23"/>
          <w:szCs w:val="23"/>
          <w:cs/>
        </w:rPr>
        <w:t xml:space="preserve">পংক্তি দুটি দিয়ে ছােট বেলার কাব্য রচনার সূত্রপাত হয়। তের বছর বয়সে রবীন্দ্রনাথের কবিতা </w:t>
      </w:r>
      <w:r>
        <w:rPr>
          <w:rFonts w:ascii="Arial" w:hAnsi="Arial" w:cs="Arial"/>
          <w:sz w:val="23"/>
          <w:szCs w:val="23"/>
        </w:rPr>
        <w:t>‘</w:t>
      </w:r>
      <w:r>
        <w:rPr>
          <w:rFonts w:ascii="Arial" w:hAnsi="Arial" w:cs="Vrinda"/>
          <w:sz w:val="23"/>
          <w:szCs w:val="23"/>
          <w:cs/>
        </w:rPr>
        <w:t>অভিলাস</w:t>
      </w:r>
      <w:r>
        <w:rPr>
          <w:rFonts w:ascii="Arial" w:hAnsi="Arial" w:cs="Arial"/>
          <w:sz w:val="23"/>
          <w:szCs w:val="23"/>
        </w:rPr>
        <w:t>” “</w:t>
      </w:r>
      <w:r>
        <w:rPr>
          <w:rFonts w:ascii="Arial" w:hAnsi="Arial" w:cs="Vrinda"/>
          <w:sz w:val="23"/>
          <w:szCs w:val="23"/>
          <w:cs/>
        </w:rPr>
        <w:t xml:space="preserve">তত্ত্ববােধিনী পত্রিকায় প্রকাশিত হলে তার কবিত্ব শক্তির পরিচয় পেয়ে সকলেই বিস্মিত হন।তারপর একে একে তরুণ কবির কবিতা </w:t>
      </w:r>
      <w:r>
        <w:rPr>
          <w:rFonts w:ascii="Arial" w:hAnsi="Arial" w:cs="Arial"/>
          <w:sz w:val="23"/>
          <w:szCs w:val="23"/>
        </w:rPr>
        <w:t>‘</w:t>
      </w:r>
      <w:r>
        <w:rPr>
          <w:rFonts w:ascii="Arial" w:hAnsi="Arial" w:cs="Vrinda"/>
          <w:sz w:val="23"/>
          <w:szCs w:val="23"/>
          <w:cs/>
        </w:rPr>
        <w:t>ভারতী</w:t>
      </w:r>
      <w:r>
        <w:rPr>
          <w:rFonts w:ascii="Arial" w:hAnsi="Arial" w:cs="Arial"/>
          <w:sz w:val="23"/>
          <w:szCs w:val="23"/>
        </w:rPr>
        <w:t>’ ‘</w:t>
      </w:r>
      <w:r>
        <w:rPr>
          <w:rFonts w:ascii="Arial" w:hAnsi="Arial" w:cs="Vrinda"/>
          <w:sz w:val="23"/>
          <w:szCs w:val="23"/>
          <w:cs/>
        </w:rPr>
        <w:t>সাধনা</w:t>
      </w:r>
      <w:r>
        <w:rPr>
          <w:rFonts w:ascii="Arial" w:hAnsi="Arial" w:cs="Arial"/>
          <w:sz w:val="23"/>
          <w:szCs w:val="23"/>
        </w:rPr>
        <w:t xml:space="preserve">’ </w:t>
      </w:r>
      <w:r>
        <w:rPr>
          <w:rFonts w:ascii="Arial" w:hAnsi="Arial" w:cs="Vrinda"/>
          <w:sz w:val="23"/>
          <w:szCs w:val="23"/>
          <w:cs/>
        </w:rPr>
        <w:t xml:space="preserve">প্রভৃতি পত্রিকায় প্রকাশিত হয়ে আলােড়নের সৃষ্টি করে। এর পর রবীন্দ্রনাথ </w:t>
      </w:r>
      <w:r>
        <w:rPr>
          <w:rFonts w:ascii="Arial" w:hAnsi="Arial" w:cs="Arial"/>
          <w:sz w:val="23"/>
          <w:szCs w:val="23"/>
        </w:rPr>
        <w:t>‘</w:t>
      </w:r>
      <w:r>
        <w:rPr>
          <w:rFonts w:ascii="Arial" w:hAnsi="Arial" w:cs="Vrinda"/>
          <w:sz w:val="23"/>
          <w:szCs w:val="23"/>
          <w:cs/>
        </w:rPr>
        <w:t>ভানুসিংহের পদাবলী</w:t>
      </w:r>
      <w:r>
        <w:rPr>
          <w:rFonts w:ascii="Arial" w:hAnsi="Arial" w:cs="Arial"/>
          <w:sz w:val="23"/>
          <w:szCs w:val="23"/>
        </w:rPr>
        <w:t xml:space="preserve">’, </w:t>
      </w:r>
      <w:r>
        <w:rPr>
          <w:rFonts w:ascii="Arial" w:hAnsi="Arial" w:cs="Vrinda"/>
          <w:sz w:val="23"/>
          <w:szCs w:val="23"/>
          <w:cs/>
        </w:rPr>
        <w:t>বাল্মীকী প্রতিভা প্রভৃতি কয়েকটি কবিতা রচনা করেন।</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কবির কাব্যসম্ভারঃ</w:t>
      </w:r>
      <w:r>
        <w:rPr>
          <w:rFonts w:ascii="Arial" w:hAnsi="Arial" w:cs="Arial"/>
          <w:sz w:val="23"/>
          <w:szCs w:val="23"/>
        </w:rPr>
        <w:t> </w:t>
      </w:r>
      <w:r>
        <w:rPr>
          <w:rFonts w:ascii="Arial" w:hAnsi="Arial" w:cs="Vrinda"/>
          <w:sz w:val="23"/>
          <w:szCs w:val="23"/>
          <w:cs/>
        </w:rPr>
        <w:t xml:space="preserve">রবীন্দ্রনাথের কাব্য গুলির বিশেষ করে সাহিত্য চর্চার বিবরণ দিতে গিয়ে মনে হয় এ যেন একজন মানুষের একটি জীবনের ফসল মাত্র নয়। বােধ হয় এ জন্যই রবীন্দ্র রসজ্ঞ সাহিত্যিক প্ৰথমনাথ বিশী ব্যঙ্গের সুরে বলে ছিলেন যে পরবর্তী প্রজন্মের মানুষ হয়তাে ভাববে রবীন্দ্রনাথ আসলে ছিলেন তিনজন </w:t>
      </w:r>
      <w:r>
        <w:rPr>
          <w:rFonts w:ascii="Arial" w:hAnsi="Arial" w:cs="Arial"/>
          <w:sz w:val="23"/>
          <w:szCs w:val="23"/>
        </w:rPr>
        <w:t xml:space="preserve">– </w:t>
      </w:r>
      <w:r>
        <w:rPr>
          <w:rFonts w:ascii="Arial" w:hAnsi="Arial" w:cs="Vrinda"/>
          <w:sz w:val="23"/>
          <w:szCs w:val="23"/>
          <w:cs/>
        </w:rPr>
        <w:t xml:space="preserve">প্রথমজন। যিনি কলকাতায় জন্মগ্রহণ করে সেখানেই লেখতেন। দ্বিতীয়জন বীরভূম জেলার শান্তিনিকেতনে বিশ্বভারতী প্রতিষ্ঠা করে সেখানেই লেখতেন। আর তৃতীয় রবীন্দ্র নাথের বিচরণক্ষেত্র ছিল পূর্ববঙ্গের পদ্মার তীরবর্তী অঞ্চল। সে যাই হােক </w:t>
      </w:r>
      <w:r>
        <w:rPr>
          <w:rFonts w:ascii="Arial" w:hAnsi="Arial" w:cs="Arial"/>
          <w:sz w:val="23"/>
          <w:szCs w:val="23"/>
        </w:rPr>
        <w:t>‘</w:t>
      </w:r>
      <w:r>
        <w:rPr>
          <w:rFonts w:ascii="Arial" w:hAnsi="Arial" w:cs="Vrinda"/>
          <w:sz w:val="23"/>
          <w:szCs w:val="23"/>
          <w:cs/>
        </w:rPr>
        <w:t>সন্ধ্যা সঙ্গীত থেকে জন্মদিনে</w:t>
      </w:r>
      <w:r>
        <w:rPr>
          <w:rFonts w:ascii="Arial" w:hAnsi="Arial" w:cs="Arial"/>
          <w:sz w:val="23"/>
          <w:szCs w:val="23"/>
        </w:rPr>
        <w:t xml:space="preserve">’ </w:t>
      </w:r>
      <w:r>
        <w:rPr>
          <w:rFonts w:ascii="Arial" w:hAnsi="Arial" w:cs="Vrinda"/>
          <w:sz w:val="23"/>
          <w:szCs w:val="23"/>
          <w:cs/>
        </w:rPr>
        <w:t xml:space="preserve">পর্যন্ত কবির কাব্যগ্রন্থ গুলিকে মােট ছয়টি পর্বে ভাগ করা যায়। </w:t>
      </w:r>
      <w:r>
        <w:rPr>
          <w:rFonts w:ascii="Arial" w:hAnsi="Arial" w:cs="Arial"/>
          <w:sz w:val="23"/>
          <w:szCs w:val="23"/>
        </w:rPr>
        <w:t>‘</w:t>
      </w:r>
      <w:r>
        <w:rPr>
          <w:rFonts w:ascii="Arial" w:hAnsi="Arial" w:cs="Vrinda"/>
          <w:sz w:val="23"/>
          <w:szCs w:val="23"/>
          <w:cs/>
        </w:rPr>
        <w:t>সন্ধ্যা সঙ্গীত</w:t>
      </w:r>
      <w:r>
        <w:rPr>
          <w:rFonts w:ascii="Arial" w:hAnsi="Arial" w:cs="Arial"/>
          <w:sz w:val="23"/>
          <w:szCs w:val="23"/>
        </w:rPr>
        <w:t xml:space="preserve">’ </w:t>
      </w:r>
      <w:r>
        <w:rPr>
          <w:rFonts w:ascii="Arial" w:hAnsi="Arial" w:cs="Vrinda"/>
          <w:sz w:val="23"/>
          <w:szCs w:val="23"/>
          <w:cs/>
        </w:rPr>
        <w:t xml:space="preserve">থেকে </w:t>
      </w:r>
      <w:r>
        <w:rPr>
          <w:rFonts w:ascii="Arial" w:hAnsi="Arial" w:cs="Arial"/>
          <w:sz w:val="23"/>
          <w:szCs w:val="23"/>
        </w:rPr>
        <w:t>‘</w:t>
      </w:r>
      <w:r>
        <w:rPr>
          <w:rFonts w:ascii="Arial" w:hAnsi="Arial" w:cs="Vrinda"/>
          <w:sz w:val="23"/>
          <w:szCs w:val="23"/>
          <w:cs/>
        </w:rPr>
        <w:t>কড়ি ও কোমল পর্যন্ত প্রথম পর্ব</w:t>
      </w:r>
      <w:r>
        <w:rPr>
          <w:rFonts w:ascii="Arial" w:hAnsi="Arial" w:cs="Arial"/>
          <w:sz w:val="23"/>
          <w:szCs w:val="23"/>
        </w:rPr>
        <w:t xml:space="preserve">, </w:t>
      </w:r>
      <w:r>
        <w:rPr>
          <w:rFonts w:ascii="Arial" w:hAnsi="Arial" w:cs="Vrinda"/>
          <w:sz w:val="23"/>
          <w:szCs w:val="23"/>
          <w:cs/>
        </w:rPr>
        <w:t>২য় পর্ব পুনশ্চ</w:t>
      </w:r>
      <w:r>
        <w:rPr>
          <w:rFonts w:ascii="Arial" w:hAnsi="Arial" w:cs="Arial"/>
          <w:sz w:val="23"/>
          <w:szCs w:val="23"/>
        </w:rPr>
        <w:t xml:space="preserve">’ </w:t>
      </w:r>
      <w:r>
        <w:rPr>
          <w:rFonts w:ascii="Arial" w:hAnsi="Arial" w:cs="Vrinda"/>
          <w:sz w:val="23"/>
          <w:szCs w:val="23"/>
          <w:cs/>
        </w:rPr>
        <w:t xml:space="preserve">থেকে </w:t>
      </w:r>
      <w:r>
        <w:rPr>
          <w:rFonts w:ascii="Arial" w:hAnsi="Arial" w:cs="Arial"/>
          <w:sz w:val="23"/>
          <w:szCs w:val="23"/>
        </w:rPr>
        <w:t>‘</w:t>
      </w:r>
      <w:r>
        <w:rPr>
          <w:rFonts w:ascii="Arial" w:hAnsi="Arial" w:cs="Vrinda"/>
          <w:sz w:val="23"/>
          <w:szCs w:val="23"/>
          <w:cs/>
        </w:rPr>
        <w:t>শ্যামলী পর্যন্ত কাব্য গুচ্ছ আর নৈবেদ্য</w:t>
      </w:r>
      <w:r>
        <w:rPr>
          <w:rFonts w:ascii="Arial" w:hAnsi="Arial" w:cs="Arial"/>
          <w:sz w:val="23"/>
          <w:szCs w:val="23"/>
        </w:rPr>
        <w:t xml:space="preserve">’ </w:t>
      </w:r>
      <w:r>
        <w:rPr>
          <w:rFonts w:ascii="Arial" w:hAnsi="Arial" w:cs="Vrinda"/>
          <w:sz w:val="23"/>
          <w:szCs w:val="23"/>
          <w:cs/>
        </w:rPr>
        <w:t xml:space="preserve">থেকে </w:t>
      </w:r>
      <w:r>
        <w:rPr>
          <w:rFonts w:ascii="Arial" w:hAnsi="Arial" w:cs="Arial"/>
          <w:sz w:val="23"/>
          <w:szCs w:val="23"/>
        </w:rPr>
        <w:t>‘</w:t>
      </w:r>
      <w:r>
        <w:rPr>
          <w:rFonts w:ascii="Arial" w:hAnsi="Arial" w:cs="Vrinda"/>
          <w:sz w:val="23"/>
          <w:szCs w:val="23"/>
          <w:cs/>
        </w:rPr>
        <w:t>গীতাঞ্জলি</w:t>
      </w:r>
      <w:r>
        <w:rPr>
          <w:rFonts w:ascii="Arial" w:hAnsi="Arial" w:cs="Arial"/>
          <w:sz w:val="23"/>
          <w:szCs w:val="23"/>
        </w:rPr>
        <w:t xml:space="preserve">’ </w:t>
      </w:r>
      <w:r>
        <w:rPr>
          <w:rFonts w:ascii="Arial" w:hAnsi="Arial" w:cs="Vrinda"/>
          <w:sz w:val="23"/>
          <w:szCs w:val="23"/>
          <w:cs/>
        </w:rPr>
        <w:t xml:space="preserve">পর্যন্ত তৃতীয় পর্ব। পঞ্চম পর্বে রয়েছে গদ্য ছন্দে লেখা </w:t>
      </w:r>
      <w:r>
        <w:rPr>
          <w:rFonts w:ascii="Arial" w:hAnsi="Arial" w:cs="Arial"/>
          <w:sz w:val="23"/>
          <w:szCs w:val="23"/>
        </w:rPr>
        <w:t>‘</w:t>
      </w:r>
      <w:r>
        <w:rPr>
          <w:rFonts w:ascii="Arial" w:hAnsi="Arial" w:cs="Vrinda"/>
          <w:sz w:val="23"/>
          <w:szCs w:val="23"/>
          <w:cs/>
        </w:rPr>
        <w:t>মানসী</w:t>
      </w:r>
      <w:r>
        <w:rPr>
          <w:rFonts w:ascii="Arial" w:hAnsi="Arial" w:cs="Arial"/>
          <w:sz w:val="23"/>
          <w:szCs w:val="23"/>
        </w:rPr>
        <w:t xml:space="preserve">’ </w:t>
      </w:r>
      <w:r>
        <w:rPr>
          <w:rFonts w:ascii="Arial" w:hAnsi="Arial" w:cs="Vrinda"/>
          <w:sz w:val="23"/>
          <w:szCs w:val="23"/>
          <w:cs/>
        </w:rPr>
        <w:t xml:space="preserve">থেকে </w:t>
      </w:r>
      <w:r>
        <w:rPr>
          <w:rFonts w:ascii="Arial" w:hAnsi="Arial" w:cs="Arial"/>
          <w:sz w:val="23"/>
          <w:szCs w:val="23"/>
        </w:rPr>
        <w:t>‘</w:t>
      </w:r>
      <w:r>
        <w:rPr>
          <w:rFonts w:ascii="Arial" w:hAnsi="Arial" w:cs="Vrinda"/>
          <w:sz w:val="23"/>
          <w:szCs w:val="23"/>
          <w:cs/>
        </w:rPr>
        <w:t>কল্পনা পর্যন্ত। প্রান্তিক থেকে জন্মদিনে</w:t>
      </w:r>
      <w:r>
        <w:rPr>
          <w:rFonts w:ascii="Arial" w:hAnsi="Arial" w:cs="Arial"/>
          <w:sz w:val="23"/>
          <w:szCs w:val="23"/>
        </w:rPr>
        <w:t xml:space="preserve">’ </w:t>
      </w:r>
      <w:r>
        <w:rPr>
          <w:rFonts w:ascii="Arial" w:hAnsi="Arial" w:cs="Vrinda"/>
          <w:sz w:val="23"/>
          <w:szCs w:val="23"/>
          <w:cs/>
        </w:rPr>
        <w:t>পর্যন্ত কাব্যধারা নিয়ে গঠিত ষষ্ঠ বা শেষ পর্ব।</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নােবেল পুরস্কার লাভ</w:t>
      </w:r>
      <w:r>
        <w:rPr>
          <w:rFonts w:ascii="Arial" w:hAnsi="Arial" w:cs="Arial"/>
          <w:sz w:val="23"/>
          <w:szCs w:val="23"/>
        </w:rPr>
        <w:t xml:space="preserve"> : </w:t>
      </w:r>
      <w:r>
        <w:rPr>
          <w:rFonts w:ascii="Arial" w:hAnsi="Arial" w:cs="Vrinda"/>
          <w:sz w:val="23"/>
          <w:szCs w:val="23"/>
          <w:cs/>
        </w:rPr>
        <w:t>রবীন্দ্রনাথ গীতাঞ্জলি কাব্যখানি রচনা করেন ১৯১১ খ্রিষ্টাব্দে। আর এ কাব্যখানির জন্যই ১৯১৩ খ্রিষ্টাব্দে বিশ্বের শ্রেষ্ঠ পুরস্কার সাহিত্যে নােবেল প্রাইজ এশিয়ার মধ্যে প্রথম ব্যক্তি হিসাবে রবীন্দ্রনাথ ঠাকুর লাভ করেন এবং জগৎ সভায় শ্রেষ্ঠ আসন লাভ করেন।</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Fonts w:ascii="Arial" w:hAnsi="Arial" w:cs="Vrinda"/>
          <w:sz w:val="23"/>
          <w:szCs w:val="23"/>
          <w:cs/>
        </w:rPr>
        <w:t xml:space="preserve">কাব্যের প্রধান ধারা : রবীন্দ্র কাব্যে প্রধানতঃ তিনটি প্রধান ধারা লক্ষ্য করা যায়। প্রথম ধারাটি কবির প্রকৃতি চেতনা </w:t>
      </w:r>
      <w:r>
        <w:rPr>
          <w:rFonts w:ascii="Arial" w:hAnsi="Arial" w:cs="Arial"/>
          <w:sz w:val="23"/>
          <w:szCs w:val="23"/>
        </w:rPr>
        <w:t xml:space="preserve">– </w:t>
      </w:r>
      <w:r>
        <w:rPr>
          <w:rFonts w:ascii="Arial" w:hAnsi="Arial" w:cs="Vrinda"/>
          <w:sz w:val="23"/>
          <w:szCs w:val="23"/>
          <w:cs/>
        </w:rPr>
        <w:t>প্রকৃতির প্রতি একটি তীব্র আকর্ষণ ও গভীর মমত্ববােধ রবীন্দ্রকাব্যের অন্যতম প্রধান বৈশিষ্ট্য। মানসী</w:t>
      </w:r>
      <w:r>
        <w:rPr>
          <w:rFonts w:ascii="Arial" w:hAnsi="Arial" w:cs="Arial"/>
          <w:sz w:val="23"/>
          <w:szCs w:val="23"/>
        </w:rPr>
        <w:t>’, ‘</w:t>
      </w:r>
      <w:r>
        <w:rPr>
          <w:rFonts w:ascii="Arial" w:hAnsi="Arial" w:cs="Vrinda"/>
          <w:sz w:val="23"/>
          <w:szCs w:val="23"/>
          <w:cs/>
        </w:rPr>
        <w:t>সােনারতরী</w:t>
      </w:r>
      <w:r>
        <w:rPr>
          <w:rFonts w:ascii="Arial" w:hAnsi="Arial" w:cs="Arial"/>
          <w:sz w:val="23"/>
          <w:szCs w:val="23"/>
        </w:rPr>
        <w:t>’, ‘</w:t>
      </w:r>
      <w:r>
        <w:rPr>
          <w:rFonts w:ascii="Arial" w:hAnsi="Arial" w:cs="Vrinda"/>
          <w:sz w:val="23"/>
          <w:szCs w:val="23"/>
          <w:cs/>
        </w:rPr>
        <w:t>চিত্রা</w:t>
      </w:r>
      <w:r>
        <w:rPr>
          <w:rFonts w:ascii="Arial" w:hAnsi="Arial" w:cs="Arial"/>
          <w:sz w:val="23"/>
          <w:szCs w:val="23"/>
        </w:rPr>
        <w:t>’, “</w:t>
      </w:r>
      <w:r>
        <w:rPr>
          <w:rFonts w:ascii="Arial" w:hAnsi="Arial" w:cs="Vrinda"/>
          <w:sz w:val="23"/>
          <w:szCs w:val="23"/>
          <w:cs/>
        </w:rPr>
        <w:t>চৈতালী</w:t>
      </w:r>
      <w:r>
        <w:rPr>
          <w:rFonts w:ascii="Arial" w:hAnsi="Arial" w:cs="Arial"/>
          <w:sz w:val="23"/>
          <w:szCs w:val="23"/>
        </w:rPr>
        <w:t xml:space="preserve">’ </w:t>
      </w:r>
      <w:r>
        <w:rPr>
          <w:rFonts w:ascii="Arial" w:hAnsi="Arial" w:cs="Vrinda"/>
          <w:sz w:val="23"/>
          <w:szCs w:val="23"/>
          <w:cs/>
        </w:rPr>
        <w:t xml:space="preserve">প্রভৃতি কাব্যে প্রকৃতি প্রীতির এই পরিচয় পাওয়া যায়। এ দ্বিতীয় ধারাটি মর্ত্য ও মানব প্রীতি যাকে তাঁর শ্রেষ্ঠ ধারা বলা যেতে পারে। তার </w:t>
      </w:r>
      <w:r>
        <w:rPr>
          <w:rFonts w:ascii="Arial" w:hAnsi="Arial" w:cs="Arial"/>
          <w:sz w:val="23"/>
          <w:szCs w:val="23"/>
        </w:rPr>
        <w:t>‘</w:t>
      </w:r>
      <w:r>
        <w:rPr>
          <w:rFonts w:ascii="Arial" w:hAnsi="Arial" w:cs="Vrinda"/>
          <w:sz w:val="23"/>
          <w:szCs w:val="23"/>
          <w:cs/>
        </w:rPr>
        <w:t>গীতাঞ্জলি</w:t>
      </w:r>
      <w:r>
        <w:rPr>
          <w:rFonts w:ascii="Arial" w:hAnsi="Arial" w:cs="Arial"/>
          <w:sz w:val="23"/>
          <w:szCs w:val="23"/>
        </w:rPr>
        <w:t xml:space="preserve">’ </w:t>
      </w:r>
      <w:r>
        <w:rPr>
          <w:rFonts w:ascii="Arial" w:hAnsi="Arial" w:cs="Vrinda"/>
          <w:sz w:val="23"/>
          <w:szCs w:val="23"/>
          <w:cs/>
        </w:rPr>
        <w:t>কাব্যের দুর্ভাগাদেশ</w:t>
      </w:r>
      <w:r>
        <w:rPr>
          <w:rFonts w:ascii="Arial" w:hAnsi="Arial" w:cs="Arial"/>
          <w:sz w:val="23"/>
          <w:szCs w:val="23"/>
        </w:rPr>
        <w:t>’, ‘</w:t>
      </w:r>
      <w:r>
        <w:rPr>
          <w:rFonts w:ascii="Arial" w:hAnsi="Arial" w:cs="Vrinda"/>
          <w:sz w:val="23"/>
          <w:szCs w:val="23"/>
          <w:cs/>
        </w:rPr>
        <w:t>ভারততীর্থ</w:t>
      </w:r>
      <w:r>
        <w:rPr>
          <w:rFonts w:ascii="Arial" w:hAnsi="Arial" w:cs="Arial"/>
          <w:sz w:val="23"/>
          <w:szCs w:val="23"/>
        </w:rPr>
        <w:t>’, ‘</w:t>
      </w:r>
      <w:r>
        <w:rPr>
          <w:rFonts w:ascii="Arial" w:hAnsi="Arial" w:cs="Vrinda"/>
          <w:sz w:val="23"/>
          <w:szCs w:val="23"/>
          <w:cs/>
        </w:rPr>
        <w:t>দীনদান</w:t>
      </w:r>
      <w:r>
        <w:rPr>
          <w:rFonts w:ascii="Arial" w:hAnsi="Arial" w:cs="Arial"/>
          <w:sz w:val="23"/>
          <w:szCs w:val="23"/>
        </w:rPr>
        <w:t xml:space="preserve">’ </w:t>
      </w:r>
      <w:r>
        <w:rPr>
          <w:rFonts w:ascii="Arial" w:hAnsi="Arial" w:cs="Vrinda"/>
          <w:sz w:val="23"/>
          <w:szCs w:val="23"/>
          <w:cs/>
        </w:rPr>
        <w:t xml:space="preserve">কবিতাগুলি বিশ্লেষণ করলেই সে পরিচয় পাওয়া যায়। তাছাড়া তৃতীয় ধারার কাব্য </w:t>
      </w:r>
      <w:r>
        <w:rPr>
          <w:rFonts w:ascii="Arial" w:hAnsi="Arial" w:cs="Arial"/>
          <w:sz w:val="23"/>
          <w:szCs w:val="23"/>
        </w:rPr>
        <w:t>‘</w:t>
      </w:r>
      <w:r>
        <w:rPr>
          <w:rFonts w:ascii="Arial" w:hAnsi="Arial" w:cs="Vrinda"/>
          <w:sz w:val="23"/>
          <w:szCs w:val="23"/>
          <w:cs/>
        </w:rPr>
        <w:t>খেয়া</w:t>
      </w:r>
      <w:r>
        <w:rPr>
          <w:rFonts w:ascii="Arial" w:hAnsi="Arial" w:cs="Arial"/>
          <w:sz w:val="23"/>
          <w:szCs w:val="23"/>
        </w:rPr>
        <w:t xml:space="preserve">’ </w:t>
      </w:r>
      <w:r>
        <w:rPr>
          <w:rFonts w:ascii="Arial" w:hAnsi="Arial" w:cs="Vrinda"/>
          <w:sz w:val="23"/>
          <w:szCs w:val="23"/>
          <w:cs/>
        </w:rPr>
        <w:t xml:space="preserve">কাব্যথেকে কবির আধ্যাত্ম ভাবনার স্রোত অতি গভীর হয়ে ওঠে এবং </w:t>
      </w:r>
      <w:r>
        <w:rPr>
          <w:rFonts w:ascii="Arial" w:hAnsi="Arial" w:cs="Arial"/>
          <w:sz w:val="23"/>
          <w:szCs w:val="23"/>
        </w:rPr>
        <w:t>‘</w:t>
      </w:r>
      <w:r>
        <w:rPr>
          <w:rFonts w:ascii="Arial" w:hAnsi="Arial" w:cs="Vrinda"/>
          <w:sz w:val="23"/>
          <w:szCs w:val="23"/>
          <w:cs/>
        </w:rPr>
        <w:t>গীতাঞ্জলি</w:t>
      </w:r>
      <w:r>
        <w:rPr>
          <w:rFonts w:ascii="Arial" w:hAnsi="Arial" w:cs="Arial"/>
          <w:sz w:val="23"/>
          <w:szCs w:val="23"/>
        </w:rPr>
        <w:t xml:space="preserve">’ </w:t>
      </w:r>
      <w:r>
        <w:rPr>
          <w:rFonts w:ascii="Arial" w:hAnsi="Arial" w:cs="Vrinda"/>
          <w:sz w:val="23"/>
          <w:szCs w:val="23"/>
          <w:cs/>
        </w:rPr>
        <w:t xml:space="preserve">ও </w:t>
      </w:r>
      <w:r>
        <w:rPr>
          <w:rFonts w:ascii="Arial" w:hAnsi="Arial" w:cs="Arial"/>
          <w:sz w:val="23"/>
          <w:szCs w:val="23"/>
        </w:rPr>
        <w:t>‘</w:t>
      </w:r>
      <w:r>
        <w:rPr>
          <w:rFonts w:ascii="Arial" w:hAnsi="Arial" w:cs="Vrinda"/>
          <w:sz w:val="23"/>
          <w:szCs w:val="23"/>
          <w:cs/>
        </w:rPr>
        <w:t>গীতালি</w:t>
      </w:r>
      <w:r>
        <w:rPr>
          <w:rFonts w:ascii="Arial" w:hAnsi="Arial" w:cs="Arial"/>
          <w:sz w:val="23"/>
          <w:szCs w:val="23"/>
        </w:rPr>
        <w:t xml:space="preserve">’ </w:t>
      </w:r>
      <w:r>
        <w:rPr>
          <w:rFonts w:ascii="Arial" w:hAnsi="Arial" w:cs="Vrinda"/>
          <w:sz w:val="23"/>
          <w:szCs w:val="23"/>
          <w:cs/>
        </w:rPr>
        <w:t>কাব্যে তার পরিণতি</w:t>
      </w:r>
      <w:r>
        <w:rPr>
          <w:rFonts w:ascii="Arial" w:hAnsi="Arial" w:cs="Arial"/>
          <w:sz w:val="23"/>
          <w:szCs w:val="23"/>
        </w:rPr>
        <w:br/>
      </w:r>
      <w:r>
        <w:rPr>
          <w:rFonts w:ascii="Arial" w:hAnsi="Arial" w:cs="Vrinda"/>
          <w:sz w:val="23"/>
          <w:szCs w:val="23"/>
          <w:cs/>
        </w:rPr>
        <w:lastRenderedPageBreak/>
        <w:t>লক্ষ্য করা যায়।</w:t>
      </w:r>
      <w:r>
        <w:rPr>
          <w:rFonts w:ascii="Arial" w:hAnsi="Arial" w:cs="Arial"/>
          <w:sz w:val="23"/>
          <w:szCs w:val="23"/>
        </w:rPr>
        <w:br/>
      </w:r>
      <w:r>
        <w:rPr>
          <w:rStyle w:val="Strong"/>
          <w:rFonts w:ascii="Arial" w:hAnsi="Arial" w:cs="Vrinda"/>
          <w:sz w:val="23"/>
          <w:szCs w:val="23"/>
          <w:cs/>
        </w:rPr>
        <w:t>রবীন্দ্রনাথের বিশ্বপ্রেম</w:t>
      </w:r>
      <w:r>
        <w:rPr>
          <w:rFonts w:ascii="Arial" w:hAnsi="Arial" w:cs="Arial"/>
          <w:sz w:val="23"/>
          <w:szCs w:val="23"/>
        </w:rPr>
        <w:t>:</w:t>
      </w:r>
      <w:r>
        <w:rPr>
          <w:rFonts w:ascii="Arial" w:hAnsi="Arial" w:cs="Vrinda"/>
          <w:sz w:val="23"/>
          <w:szCs w:val="23"/>
          <w:cs/>
        </w:rPr>
        <w:t>রবীন্দ্রনাথ ঠাকুর ছিলেন বিশ্বপ্রেমিক</w:t>
      </w:r>
      <w:r>
        <w:rPr>
          <w:rFonts w:ascii="Arial" w:hAnsi="Arial" w:cs="Arial"/>
          <w:sz w:val="23"/>
          <w:szCs w:val="23"/>
        </w:rPr>
        <w:t xml:space="preserve">, </w:t>
      </w:r>
      <w:r>
        <w:rPr>
          <w:rFonts w:ascii="Arial" w:hAnsi="Arial" w:cs="Vrinda"/>
          <w:sz w:val="23"/>
          <w:szCs w:val="23"/>
          <w:cs/>
        </w:rPr>
        <w:t>সুন্দরের পূজারী । তার কন্ঠ ছিল সুন্দর</w:t>
      </w:r>
      <w:r>
        <w:rPr>
          <w:rFonts w:ascii="Arial" w:hAnsi="Arial" w:cs="Arial"/>
          <w:sz w:val="23"/>
          <w:szCs w:val="23"/>
        </w:rPr>
        <w:t xml:space="preserve">, </w:t>
      </w:r>
      <w:r>
        <w:rPr>
          <w:rFonts w:ascii="Arial" w:hAnsi="Arial" w:cs="Vrinda"/>
          <w:sz w:val="23"/>
          <w:szCs w:val="23"/>
          <w:cs/>
        </w:rPr>
        <w:t>কাব্য সঙ্গীত ছিল সুন্দর</w:t>
      </w:r>
      <w:r>
        <w:rPr>
          <w:rFonts w:ascii="Arial" w:hAnsi="Arial" w:cs="Arial"/>
          <w:sz w:val="23"/>
          <w:szCs w:val="23"/>
        </w:rPr>
        <w:t xml:space="preserve">, </w:t>
      </w:r>
      <w:r>
        <w:rPr>
          <w:rFonts w:ascii="Arial" w:hAnsi="Arial" w:cs="Vrinda"/>
          <w:sz w:val="23"/>
          <w:szCs w:val="23"/>
          <w:cs/>
        </w:rPr>
        <w:t>গানে কবিতায় তিনি সুন্দরের মহিমা কীর্তন করে গেছেন ।সমাজ জীবনে যা কিছু অসুন্দর কুৎসিত এর মধ্য দিয়ে তাদের প্রতি ঘৃণা প্রকাশ করেছেন। কবি পন্ডিত</w:t>
      </w:r>
      <w:r>
        <w:rPr>
          <w:rFonts w:ascii="Arial" w:hAnsi="Arial" w:cs="Arial"/>
          <w:sz w:val="23"/>
          <w:szCs w:val="23"/>
        </w:rPr>
        <w:t xml:space="preserve">, </w:t>
      </w:r>
      <w:r>
        <w:rPr>
          <w:rFonts w:ascii="Arial" w:hAnsi="Arial" w:cs="Vrinda"/>
          <w:sz w:val="23"/>
          <w:szCs w:val="23"/>
          <w:cs/>
        </w:rPr>
        <w:t>দেশ প্রেমিক হিসেবে সর্বোপরি মানুষ হিসেবে রবীন্দ্রনাথের কত বড় ছিলেন তাঁর কথায় প্রকাশ করা যায় না।</w:t>
      </w:r>
    </w:p>
    <w:p w:rsidR="009613C3" w:rsidRDefault="009613C3" w:rsidP="009613C3">
      <w:pPr>
        <w:pStyle w:val="NormalWeb"/>
        <w:shd w:val="clear" w:color="auto" w:fill="FFFFFF"/>
        <w:spacing w:before="0" w:beforeAutospacing="0" w:after="300" w:afterAutospacing="0" w:line="450" w:lineRule="atLeast"/>
        <w:rPr>
          <w:rFonts w:ascii="Arial" w:hAnsi="Arial" w:cs="Arial"/>
          <w:sz w:val="23"/>
          <w:szCs w:val="23"/>
        </w:rPr>
      </w:pPr>
      <w:r>
        <w:rPr>
          <w:rStyle w:val="Strong"/>
          <w:rFonts w:ascii="Arial" w:hAnsi="Arial" w:cs="Vrinda"/>
          <w:sz w:val="23"/>
          <w:szCs w:val="23"/>
          <w:cs/>
        </w:rPr>
        <w:t>উপসংহার</w:t>
      </w:r>
      <w:r>
        <w:rPr>
          <w:rFonts w:ascii="Arial" w:hAnsi="Arial" w:cs="Arial"/>
          <w:sz w:val="23"/>
          <w:szCs w:val="23"/>
        </w:rPr>
        <w:t xml:space="preserve">: </w:t>
      </w:r>
      <w:r>
        <w:rPr>
          <w:rFonts w:ascii="Arial" w:hAnsi="Arial" w:cs="Vrinda"/>
          <w:sz w:val="23"/>
          <w:szCs w:val="23"/>
          <w:cs/>
        </w:rPr>
        <w:t>বাঙালি জাতির পরম গৌরব যে রবীন্দ্রনাথের নেয়ায় প্রতিভাবান কবির জন্ম হয়েছিল বাংলার মাটিতে । আজ কবি আমাদের মধ্যে নেই কিন্তু তাঁর বাণী তথা কাব্য-কবিতা বাঙালি জাতিকে অন্ধকার হতে আলোর দিশা দেখাবে। যতদিন বাঙালির অস্তিত্ব থাকবে ততদিন কমের মরন নেই তিনি বেঁচে থাকবেন বাঙালির জ্ঞানে কর্মে ও সাধনায়।</w:t>
      </w:r>
    </w:p>
    <w:p w:rsidR="00FD1DAE" w:rsidRDefault="00FD1DAE">
      <w:bookmarkStart w:id="0" w:name="_GoBack"/>
      <w:bookmarkEnd w:id="0"/>
    </w:p>
    <w:sectPr w:rsidR="00FD1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C3"/>
    <w:rsid w:val="009613C3"/>
    <w:rsid w:val="00FD1D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2021-05-08T11:50:00Z</dcterms:created>
  <dcterms:modified xsi:type="dcterms:W3CDTF">2021-05-08T11:52:00Z</dcterms:modified>
</cp:coreProperties>
</file>