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58D1" w14:textId="34FE2ED0" w:rsidR="004D41A5" w:rsidRDefault="004D41A5" w:rsidP="006025E6">
      <w:pPr>
        <w:jc w:val="center"/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</w:pPr>
      <w:r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“</w:t>
      </w:r>
      <w:proofErr w:type="spellStart"/>
      <w:r w:rsidR="00A6598C"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নরসিংদী</w:t>
      </w:r>
      <w:proofErr w:type="spellEnd"/>
      <w:r w:rsidR="00A6598C"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 xml:space="preserve"> </w:t>
      </w:r>
      <w:proofErr w:type="spellStart"/>
      <w:r w:rsidR="00A6598C"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জেলার</w:t>
      </w:r>
      <w:proofErr w:type="spellEnd"/>
      <w:r w:rsidR="00A6598C"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 xml:space="preserve"> </w:t>
      </w:r>
      <w:proofErr w:type="spellStart"/>
      <w:r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পলাশ</w:t>
      </w:r>
      <w:proofErr w:type="spellEnd"/>
      <w:r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 xml:space="preserve"> </w:t>
      </w:r>
      <w:proofErr w:type="spellStart"/>
      <w:r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উপজেলা</w:t>
      </w:r>
      <w:proofErr w:type="spellEnd"/>
      <w:r w:rsidRPr="00FF6427">
        <w:rPr>
          <w:rFonts w:ascii="Noto Sans Devanagari" w:hAnsi="Noto Sans Devanagari" w:cs="Noto Sans Devanagari"/>
          <w:b/>
          <w:bCs/>
          <w:i/>
          <w:iCs/>
          <w:color w:val="C45911" w:themeColor="accent2" w:themeShade="BF"/>
          <w:sz w:val="72"/>
          <w:szCs w:val="72"/>
          <w:lang w:bidi="hi-IN"/>
        </w:rPr>
        <w:t>।</w:t>
      </w:r>
      <w:r w:rsidRPr="00FF6427"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  <w:t>“</w:t>
      </w:r>
    </w:p>
    <w:p w14:paraId="74D1E893" w14:textId="72BFE44E" w:rsidR="004E30CA" w:rsidRPr="00FF6427" w:rsidRDefault="009A1A54" w:rsidP="006025E6">
      <w:pPr>
        <w:jc w:val="center"/>
        <w:rPr>
          <w:rFonts w:ascii="Shonar Bangla" w:hAnsi="Shonar Bangla" w:cs="Shonar Bangla"/>
          <w:b/>
          <w:bCs/>
          <w:i/>
          <w:iCs/>
          <w:color w:val="C45911" w:themeColor="accent2" w:themeShade="BF"/>
          <w:sz w:val="72"/>
          <w:szCs w:val="72"/>
        </w:rPr>
      </w:pPr>
      <w:r>
        <w:rPr>
          <w:rFonts w:ascii="Shonar Bangla" w:hAnsi="Shonar Bangla" w:cs="Shonar Bangla"/>
          <w:b/>
          <w:bCs/>
          <w:i/>
          <w:iCs/>
          <w:noProof/>
          <w:color w:val="C45911" w:themeColor="accent2" w:themeShade="BF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6A68237" wp14:editId="1E79EC29">
            <wp:simplePos x="0" y="0"/>
            <wp:positionH relativeFrom="column">
              <wp:posOffset>0</wp:posOffset>
            </wp:positionH>
            <wp:positionV relativeFrom="paragraph">
              <wp:posOffset>751205</wp:posOffset>
            </wp:positionV>
            <wp:extent cx="5438775" cy="64865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27818" w14:textId="42D54BB6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lastRenderedPageBreak/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জেলার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অন্যতম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গুরুত্বপূর্ণ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ইহা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জেলা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শহর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হতে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১০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কি</w:t>
      </w:r>
      <w:r w:rsidRPr="000206B8">
        <w:rPr>
          <w:sz w:val="56"/>
          <w:szCs w:val="56"/>
        </w:rPr>
        <w:t>.</w:t>
      </w:r>
      <w:r w:rsidRPr="000206B8">
        <w:rPr>
          <w:rFonts w:ascii="Shonar Bangla" w:hAnsi="Shonar Bangla" w:cs="Shonar Bangla"/>
          <w:sz w:val="56"/>
          <w:szCs w:val="56"/>
        </w:rPr>
        <w:t>মি</w:t>
      </w:r>
      <w:proofErr w:type="spellEnd"/>
      <w:r w:rsidRPr="000206B8">
        <w:rPr>
          <w:sz w:val="56"/>
          <w:szCs w:val="56"/>
        </w:rPr>
        <w:t xml:space="preserve">.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দূরে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অবস্থিত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মোট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আয়তন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৯৪</w:t>
      </w:r>
      <w:r w:rsidRPr="000206B8">
        <w:rPr>
          <w:sz w:val="56"/>
          <w:szCs w:val="56"/>
        </w:rPr>
        <w:t>.</w:t>
      </w:r>
      <w:r w:rsidRPr="000206B8">
        <w:rPr>
          <w:rFonts w:ascii="Shonar Bangla" w:hAnsi="Shonar Bangla" w:cs="Shonar Bangla"/>
          <w:sz w:val="56"/>
          <w:szCs w:val="56"/>
        </w:rPr>
        <w:t>৪৩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বর্গ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কি</w:t>
      </w:r>
      <w:r w:rsidRPr="000206B8">
        <w:rPr>
          <w:sz w:val="56"/>
          <w:szCs w:val="56"/>
        </w:rPr>
        <w:t>.</w:t>
      </w:r>
      <w:r w:rsidRPr="000206B8">
        <w:rPr>
          <w:rFonts w:ascii="Shonar Bangla" w:hAnsi="Shonar Bangla" w:cs="Shonar Bangla"/>
          <w:sz w:val="56"/>
          <w:szCs w:val="56"/>
        </w:rPr>
        <w:t>মি</w:t>
      </w:r>
      <w:proofErr w:type="spellEnd"/>
      <w:r w:rsidRPr="000206B8">
        <w:rPr>
          <w:sz w:val="56"/>
          <w:szCs w:val="56"/>
        </w:rPr>
        <w:t>.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গাজীপুর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জেলার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মধ্য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দিয়ে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প্রবাহিত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শীতলক্ষ্যা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নদীর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পূর্ব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পাড়ে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অবস্থিত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উত্তরে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শিবপুর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 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পূর্বে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শিবপুর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> 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সদর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 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দক্ষিণে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সদর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এবং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নারায়ণগঞ্জ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জেলার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রূপগঞ্জ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অবস্থিত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6B7618A4" w14:textId="77777777" w:rsidR="00623294" w:rsidRPr="000206B8" w:rsidRDefault="00623294" w:rsidP="00623294">
      <w:pPr>
        <w:rPr>
          <w:sz w:val="56"/>
          <w:szCs w:val="56"/>
        </w:rPr>
      </w:pPr>
    </w:p>
    <w:p w14:paraId="2C9C494F" w14:textId="77777777" w:rsidR="00623294" w:rsidRPr="000206B8" w:rsidRDefault="00623294" w:rsidP="00623294">
      <w:pPr>
        <w:rPr>
          <w:sz w:val="56"/>
          <w:szCs w:val="56"/>
        </w:rPr>
      </w:pPr>
    </w:p>
    <w:p w14:paraId="02B52DC0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> (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জেলা</w:t>
      </w:r>
      <w:proofErr w:type="spellEnd"/>
      <w:r w:rsidRPr="000206B8">
        <w:rPr>
          <w:sz w:val="56"/>
          <w:szCs w:val="56"/>
        </w:rPr>
        <w:t xml:space="preserve">) 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আয়তন</w:t>
      </w:r>
      <w:proofErr w:type="spellEnd"/>
      <w:r w:rsidRPr="000206B8">
        <w:rPr>
          <w:sz w:val="56"/>
          <w:szCs w:val="56"/>
        </w:rPr>
        <w:t xml:space="preserve">: </w:t>
      </w:r>
      <w:r w:rsidRPr="000206B8">
        <w:rPr>
          <w:rFonts w:ascii="Shonar Bangla" w:hAnsi="Shonar Bangla" w:cs="Shonar Bangla"/>
          <w:sz w:val="56"/>
          <w:szCs w:val="56"/>
        </w:rPr>
        <w:t>৯৪</w:t>
      </w:r>
      <w:r w:rsidRPr="000206B8">
        <w:rPr>
          <w:sz w:val="56"/>
          <w:szCs w:val="56"/>
        </w:rPr>
        <w:t>.</w:t>
      </w:r>
      <w:r w:rsidRPr="000206B8">
        <w:rPr>
          <w:rFonts w:ascii="Shonar Bangla" w:hAnsi="Shonar Bangla" w:cs="Shonar Bangla"/>
          <w:sz w:val="56"/>
          <w:szCs w:val="56"/>
        </w:rPr>
        <w:t>৪৩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বর্গ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কিমি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অবস্থান</w:t>
      </w:r>
      <w:proofErr w:type="spellEnd"/>
      <w:r w:rsidRPr="000206B8">
        <w:rPr>
          <w:sz w:val="56"/>
          <w:szCs w:val="56"/>
        </w:rPr>
        <w:t xml:space="preserve">: </w:t>
      </w:r>
      <w:r w:rsidRPr="000206B8">
        <w:rPr>
          <w:rFonts w:ascii="Shonar Bangla" w:hAnsi="Shonar Bangla" w:cs="Shonar Bangla"/>
          <w:sz w:val="56"/>
          <w:szCs w:val="56"/>
        </w:rPr>
        <w:t>২৩</w:t>
      </w:r>
      <w:r w:rsidRPr="000206B8">
        <w:rPr>
          <w:sz w:val="56"/>
          <w:szCs w:val="56"/>
        </w:rPr>
        <w:t>°</w:t>
      </w:r>
      <w:r w:rsidRPr="000206B8">
        <w:rPr>
          <w:rFonts w:ascii="Shonar Bangla" w:hAnsi="Shonar Bangla" w:cs="Shonar Bangla"/>
          <w:sz w:val="56"/>
          <w:szCs w:val="56"/>
        </w:rPr>
        <w:t>৫৩</w:t>
      </w:r>
      <w:r w:rsidRPr="000206B8">
        <w:rPr>
          <w:sz w:val="56"/>
          <w:szCs w:val="56"/>
        </w:rPr>
        <w:t xml:space="preserve">´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থেকে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২৪</w:t>
      </w:r>
      <w:r w:rsidRPr="000206B8">
        <w:rPr>
          <w:sz w:val="56"/>
          <w:szCs w:val="56"/>
        </w:rPr>
        <w:t>°</w:t>
      </w:r>
      <w:r w:rsidRPr="000206B8">
        <w:rPr>
          <w:rFonts w:ascii="Shonar Bangla" w:hAnsi="Shonar Bangla" w:cs="Shonar Bangla"/>
          <w:sz w:val="56"/>
          <w:szCs w:val="56"/>
        </w:rPr>
        <w:t>০৩</w:t>
      </w:r>
      <w:r w:rsidRPr="000206B8">
        <w:rPr>
          <w:sz w:val="56"/>
          <w:szCs w:val="56"/>
        </w:rPr>
        <w:t xml:space="preserve">´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উত্তর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অক্ষাংশ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এবং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৯০</w:t>
      </w:r>
      <w:r w:rsidRPr="000206B8">
        <w:rPr>
          <w:sz w:val="56"/>
          <w:szCs w:val="56"/>
        </w:rPr>
        <w:t>°</w:t>
      </w:r>
      <w:r w:rsidRPr="000206B8">
        <w:rPr>
          <w:rFonts w:ascii="Shonar Bangla" w:hAnsi="Shonar Bangla" w:cs="Shonar Bangla"/>
          <w:sz w:val="56"/>
          <w:szCs w:val="56"/>
        </w:rPr>
        <w:t>৩৪</w:t>
      </w:r>
      <w:r w:rsidRPr="000206B8">
        <w:rPr>
          <w:sz w:val="56"/>
          <w:szCs w:val="56"/>
        </w:rPr>
        <w:t xml:space="preserve">´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থেকে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৯০</w:t>
      </w:r>
      <w:r w:rsidRPr="000206B8">
        <w:rPr>
          <w:sz w:val="56"/>
          <w:szCs w:val="56"/>
        </w:rPr>
        <w:t>°</w:t>
      </w:r>
      <w:r w:rsidRPr="000206B8">
        <w:rPr>
          <w:rFonts w:ascii="Shonar Bangla" w:hAnsi="Shonar Bangla" w:cs="Shonar Bangla"/>
          <w:sz w:val="56"/>
          <w:szCs w:val="56"/>
        </w:rPr>
        <w:t>৪৩</w:t>
      </w:r>
      <w:r w:rsidRPr="000206B8">
        <w:rPr>
          <w:sz w:val="56"/>
          <w:szCs w:val="56"/>
        </w:rPr>
        <w:t xml:space="preserve">´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পূর্ব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দ্রাঘিমাংশ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সীমানা</w:t>
      </w:r>
      <w:proofErr w:type="spellEnd"/>
      <w:r w:rsidRPr="000206B8">
        <w:rPr>
          <w:sz w:val="56"/>
          <w:szCs w:val="56"/>
        </w:rPr>
        <w:t xml:space="preserve">: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উত্তরে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শিবপুর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কালীগঞ্জ</w:t>
      </w:r>
      <w:proofErr w:type="spellEnd"/>
      <w:r w:rsidRPr="000206B8">
        <w:rPr>
          <w:sz w:val="56"/>
          <w:szCs w:val="56"/>
        </w:rPr>
        <w:t xml:space="preserve"> (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গাজীপুর</w:t>
      </w:r>
      <w:proofErr w:type="spellEnd"/>
      <w:r w:rsidRPr="000206B8">
        <w:rPr>
          <w:sz w:val="56"/>
          <w:szCs w:val="56"/>
        </w:rPr>
        <w:t xml:space="preserve">)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দক্ষিণে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রূপগঞ্জ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সদর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পূর্বে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শিবপুর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lastRenderedPageBreak/>
        <w:t>নরসিংদী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সদর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পশ্চিমে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কালীগঞ্জ</w:t>
      </w:r>
      <w:proofErr w:type="spellEnd"/>
      <w:r w:rsidRPr="000206B8">
        <w:rPr>
          <w:sz w:val="56"/>
          <w:szCs w:val="56"/>
        </w:rPr>
        <w:t xml:space="preserve"> (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গাজীপুর</w:t>
      </w:r>
      <w:proofErr w:type="spellEnd"/>
      <w:r w:rsidRPr="000206B8">
        <w:rPr>
          <w:sz w:val="56"/>
          <w:szCs w:val="56"/>
        </w:rPr>
        <w:t xml:space="preserve">)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কাপাসিয়া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7BA8CE40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জনসংখ্যা</w:t>
      </w:r>
      <w:proofErr w:type="spellEnd"/>
      <w:r w:rsidRPr="000206B8">
        <w:rPr>
          <w:sz w:val="56"/>
          <w:szCs w:val="56"/>
        </w:rPr>
        <w:t> </w:t>
      </w:r>
      <w:r w:rsidRPr="000206B8">
        <w:rPr>
          <w:rFonts w:ascii="Shonar Bangla" w:hAnsi="Shonar Bangla" w:cs="Shonar Bangla"/>
          <w:sz w:val="56"/>
          <w:szCs w:val="56"/>
        </w:rPr>
        <w:t>১৮৯১২০</w:t>
      </w:r>
      <w:r w:rsidRPr="000206B8">
        <w:rPr>
          <w:sz w:val="56"/>
          <w:szCs w:val="56"/>
        </w:rPr>
        <w:t xml:space="preserve">;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পুরুষ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৯৮৭৫২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মহিলা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৯০৩৬৮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মুসলিম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১৬৬৬৮০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হিন্দু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২২২৩৫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বৌদ্ধ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২৪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এবং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অন্যান্য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১৮১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15FD739A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জলাশয়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প্রধান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নদী</w:t>
      </w:r>
      <w:proofErr w:type="spellEnd"/>
      <w:r w:rsidRPr="000206B8">
        <w:rPr>
          <w:sz w:val="56"/>
          <w:szCs w:val="56"/>
        </w:rPr>
        <w:t xml:space="preserve">: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শীতলক্ষ্যা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37489936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প্রশাসন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থানা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গঠিত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হয়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১৯৭৭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সালে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বর্তমানে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এটি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772A8448" w14:textId="77777777" w:rsidR="00623294" w:rsidRPr="000206B8" w:rsidRDefault="00623294" w:rsidP="00623294">
      <w:pPr>
        <w:rPr>
          <w:sz w:val="56"/>
          <w:szCs w:val="56"/>
        </w:rPr>
      </w:pPr>
    </w:p>
    <w:p w14:paraId="3521ABED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প্রাচীন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নিদর্শনাদি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প্রত্নসম্পদ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পারুলিয়া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মসজিদ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১৭১৬</w:t>
      </w:r>
      <w:r w:rsidRPr="000206B8">
        <w:rPr>
          <w:sz w:val="56"/>
          <w:szCs w:val="56"/>
        </w:rPr>
        <w:t xml:space="preserve">),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ঘোড়াশাল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মিয়াবাড়ী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মসজিদ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দেওয়ান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শরীফের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মাযার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ডাঙ্গা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ভোলাবো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প্রাচীন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কালীবাড়ি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যজ্ঞেশ্বর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সাধুর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আশ্রম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১০৯২</w:t>
      </w:r>
      <w:r w:rsidRPr="000206B8">
        <w:rPr>
          <w:sz w:val="56"/>
          <w:szCs w:val="56"/>
        </w:rPr>
        <w:t xml:space="preserve">),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ডাঙ্গার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কথুনাথের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মন্দির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বরাব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কানাই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লালের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মন্দির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67CD80FB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lastRenderedPageBreak/>
        <w:t>ধর্মীয়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প্রতিষ্ঠান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মসজিদ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৪০৭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মন্দির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২৭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মাযার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51DA0DE0" w14:textId="77777777" w:rsidR="00623294" w:rsidRPr="000206B8" w:rsidRDefault="00623294" w:rsidP="00623294">
      <w:pPr>
        <w:rPr>
          <w:sz w:val="56"/>
          <w:szCs w:val="56"/>
        </w:rPr>
      </w:pPr>
    </w:p>
    <w:p w14:paraId="35532B68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উল্লেখযোগ্য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শিক্ষা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প্রতিষ্ঠান</w:t>
      </w:r>
      <w:proofErr w:type="spellEnd"/>
      <w:r w:rsidRPr="000206B8">
        <w:rPr>
          <w:sz w:val="56"/>
          <w:szCs w:val="56"/>
        </w:rPr>
        <w:t xml:space="preserve">: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চরসিন্দুর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হাইস্কুল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১৯১৯</w:t>
      </w:r>
      <w:r w:rsidRPr="000206B8">
        <w:rPr>
          <w:sz w:val="56"/>
          <w:szCs w:val="56"/>
        </w:rPr>
        <w:t xml:space="preserve">),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পারুলিয়া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হাইস্কুল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১৯৩৩</w:t>
      </w:r>
      <w:r w:rsidRPr="000206B8">
        <w:rPr>
          <w:sz w:val="56"/>
          <w:szCs w:val="56"/>
        </w:rPr>
        <w:t xml:space="preserve">),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ঘোড়াশাল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হাইস্কুল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১৯৪৫</w:t>
      </w:r>
      <w:r w:rsidRPr="000206B8">
        <w:rPr>
          <w:sz w:val="56"/>
          <w:szCs w:val="56"/>
        </w:rPr>
        <w:t xml:space="preserve">),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ডাঙ্গা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হাইস্কুল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গয়েশপুর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পি</w:t>
      </w:r>
      <w:r w:rsidRPr="000206B8">
        <w:rPr>
          <w:sz w:val="56"/>
          <w:szCs w:val="56"/>
        </w:rPr>
        <w:t>.</w:t>
      </w:r>
      <w:r w:rsidRPr="000206B8">
        <w:rPr>
          <w:rFonts w:ascii="Shonar Bangla" w:hAnsi="Shonar Bangla" w:cs="Shonar Bangla"/>
          <w:sz w:val="56"/>
          <w:szCs w:val="56"/>
        </w:rPr>
        <w:t>এল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হাইস্কুল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থানা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উচ্চ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বিদ্যালয়</w:t>
      </w:r>
      <w:proofErr w:type="spellEnd"/>
      <w:r w:rsidRPr="000206B8">
        <w:rPr>
          <w:sz w:val="56"/>
          <w:szCs w:val="56"/>
        </w:rPr>
        <w:t xml:space="preserve"> (</w:t>
      </w:r>
      <w:r w:rsidRPr="000206B8">
        <w:rPr>
          <w:rFonts w:ascii="Shonar Bangla" w:hAnsi="Shonar Bangla" w:cs="Shonar Bangla"/>
          <w:sz w:val="56"/>
          <w:szCs w:val="56"/>
        </w:rPr>
        <w:t>১৯৮৯</w:t>
      </w:r>
      <w:r w:rsidRPr="000206B8">
        <w:rPr>
          <w:sz w:val="56"/>
          <w:szCs w:val="56"/>
        </w:rPr>
        <w:t>)</w:t>
      </w:r>
    </w:p>
    <w:p w14:paraId="52B5173C" w14:textId="77777777" w:rsidR="00623294" w:rsidRPr="000206B8" w:rsidRDefault="00623294" w:rsidP="00623294">
      <w:pPr>
        <w:rPr>
          <w:sz w:val="56"/>
          <w:szCs w:val="56"/>
        </w:rPr>
      </w:pPr>
    </w:p>
    <w:p w14:paraId="08494C91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প্রধান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কৃষি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ফসল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ধান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গম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আখ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পিঁয়াজ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রসুন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শাকসবজি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7F0AFC23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বিলুপ্ত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বিলুপ্তপ্রায়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ফসলাদি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তিল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তিসি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কাউন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মিষ্টি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আলু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অড়হর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6377C406" w14:textId="77777777" w:rsidR="00623294" w:rsidRPr="000206B8" w:rsidRDefault="00623294" w:rsidP="00623294">
      <w:pPr>
        <w:rPr>
          <w:sz w:val="56"/>
          <w:szCs w:val="56"/>
        </w:rPr>
      </w:pPr>
    </w:p>
    <w:p w14:paraId="04A7F705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প্রধান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ফল</w:t>
      </w:r>
      <w:r w:rsidRPr="000206B8">
        <w:rPr>
          <w:sz w:val="56"/>
          <w:szCs w:val="56"/>
        </w:rPr>
        <w:t>-</w:t>
      </w:r>
      <w:r w:rsidRPr="000206B8">
        <w:rPr>
          <w:rFonts w:ascii="Shonar Bangla" w:hAnsi="Shonar Bangla" w:cs="Shonar Bangla"/>
          <w:sz w:val="56"/>
          <w:szCs w:val="56"/>
        </w:rPr>
        <w:t>ফলাদি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আম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কাঁঠাল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আনারস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লিচু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পেঁপে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3ABC3051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lastRenderedPageBreak/>
        <w:t>মৎস্য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গবাদিপশু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হাঁস</w:t>
      </w:r>
      <w:r w:rsidRPr="000206B8">
        <w:rPr>
          <w:sz w:val="56"/>
          <w:szCs w:val="56"/>
        </w:rPr>
        <w:t>-</w:t>
      </w:r>
      <w:r w:rsidRPr="000206B8">
        <w:rPr>
          <w:rFonts w:ascii="Shonar Bangla" w:hAnsi="Shonar Bangla" w:cs="Shonar Bangla"/>
          <w:sz w:val="56"/>
          <w:szCs w:val="56"/>
        </w:rPr>
        <w:t>মুরগির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খামার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মৎস্য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১৫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গবাদিপশু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৫৫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হাঁস</w:t>
      </w:r>
      <w:r w:rsidRPr="000206B8">
        <w:rPr>
          <w:sz w:val="56"/>
          <w:szCs w:val="56"/>
        </w:rPr>
        <w:t>-</w:t>
      </w:r>
      <w:r w:rsidRPr="000206B8">
        <w:rPr>
          <w:rFonts w:ascii="Shonar Bangla" w:hAnsi="Shonar Bangla" w:cs="Shonar Bangla"/>
          <w:sz w:val="56"/>
          <w:szCs w:val="56"/>
        </w:rPr>
        <w:t>মুরগি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৮৭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নার্সারি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৭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গবাদিপশু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প্রজনন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কেন্দ্র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6096616D" w14:textId="77777777" w:rsidR="00623294" w:rsidRPr="000206B8" w:rsidRDefault="00623294" w:rsidP="00623294">
      <w:pPr>
        <w:rPr>
          <w:sz w:val="56"/>
          <w:szCs w:val="56"/>
        </w:rPr>
      </w:pPr>
    </w:p>
    <w:p w14:paraId="04246FD0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বিলুপ্ত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বিলুপ্তপ্রায়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সনাতন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বাহন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পাল্কি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ঘোড়ার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গাড়ি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গরুর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গাড়ি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04E2308B" w14:textId="77777777" w:rsidR="00623294" w:rsidRPr="000206B8" w:rsidRDefault="00623294" w:rsidP="00623294">
      <w:pPr>
        <w:rPr>
          <w:sz w:val="56"/>
          <w:szCs w:val="56"/>
        </w:rPr>
      </w:pPr>
    </w:p>
    <w:p w14:paraId="746CFDE3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শিল্প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কলকারখানা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চিনিকল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পাটকল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কাগজকল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সার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কারখানা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সিমেন্ট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কারখানা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তাপ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বিদ্যু</w:t>
      </w:r>
      <w:proofErr w:type="spellEnd"/>
      <w:r w:rsidRPr="000206B8">
        <w:rPr>
          <w:rFonts w:ascii="Shonar Bangla" w:hAnsi="Shonar Bangla" w:cs="Shonar Bangla"/>
          <w:sz w:val="56"/>
          <w:szCs w:val="56"/>
        </w:rPr>
        <w:t>ৎ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উৎপাদন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কেন্দ্র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1454F2EA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কুটিরশিল্প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লৌহশিল্প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মৃৎশিল্প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তাঁতশিল্প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বাঁশের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কাজ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বেতের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কাজ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19F7C1D1" w14:textId="77777777" w:rsidR="00623294" w:rsidRPr="000206B8" w:rsidRDefault="00623294" w:rsidP="00623294">
      <w:pPr>
        <w:rPr>
          <w:sz w:val="56"/>
          <w:szCs w:val="56"/>
        </w:rPr>
      </w:pPr>
    </w:p>
    <w:p w14:paraId="50D33B5A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lastRenderedPageBreak/>
        <w:t>হাটবাজার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মেলা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হাটবাজার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১৬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মেলা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৭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ঘোড়াশাল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বাজার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ডাঙ্গা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হাট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চরসিন্দুর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হাট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এবং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জিনারদী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মেলা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ঘোড়াশাল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মেলা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ও</w:t>
      </w:r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চরসিন্দুর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মেলা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উল্লেখযোগ্য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5298D006" w14:textId="77777777" w:rsidR="00623294" w:rsidRPr="000206B8" w:rsidRDefault="00623294" w:rsidP="00623294">
      <w:pPr>
        <w:rPr>
          <w:sz w:val="56"/>
          <w:szCs w:val="56"/>
        </w:rPr>
      </w:pPr>
    </w:p>
    <w:p w14:paraId="4B715856" w14:textId="77777777" w:rsidR="00623294" w:rsidRPr="000206B8" w:rsidRDefault="00623294" w:rsidP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প্রধান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রপ্তানিদ্রব্য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চিনি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চট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কাগজ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কলা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আনারস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পিঁয়াজ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রসুন</w:t>
      </w:r>
      <w:proofErr w:type="spellEnd"/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শাকসবজি</w:t>
      </w:r>
      <w:proofErr w:type="spellEnd"/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p w14:paraId="5656B322" w14:textId="77777777" w:rsidR="00623294" w:rsidRPr="000206B8" w:rsidRDefault="00623294" w:rsidP="00623294">
      <w:pPr>
        <w:rPr>
          <w:sz w:val="56"/>
          <w:szCs w:val="56"/>
        </w:rPr>
      </w:pPr>
    </w:p>
    <w:p w14:paraId="5722FBAA" w14:textId="77777777" w:rsidR="00623294" w:rsidRPr="000206B8" w:rsidRDefault="00623294" w:rsidP="00623294">
      <w:pPr>
        <w:rPr>
          <w:sz w:val="56"/>
          <w:szCs w:val="56"/>
        </w:rPr>
      </w:pPr>
    </w:p>
    <w:p w14:paraId="741D7A34" w14:textId="77777777" w:rsidR="00623294" w:rsidRPr="000206B8" w:rsidRDefault="00623294">
      <w:pPr>
        <w:rPr>
          <w:sz w:val="56"/>
          <w:szCs w:val="56"/>
        </w:rPr>
      </w:pPr>
      <w:proofErr w:type="spellStart"/>
      <w:r w:rsidRPr="000206B8">
        <w:rPr>
          <w:rFonts w:ascii="Shonar Bangla" w:hAnsi="Shonar Bangla" w:cs="Shonar Bangla"/>
          <w:sz w:val="56"/>
          <w:szCs w:val="56"/>
        </w:rPr>
        <w:t>তথ্যসূত্র</w:t>
      </w:r>
      <w:proofErr w:type="spellEnd"/>
      <w:r w:rsidRPr="000206B8">
        <w:rPr>
          <w:sz w:val="56"/>
          <w:szCs w:val="56"/>
        </w:rPr>
        <w:t> 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আদমশুমারি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রিপোর্ট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২০০১</w:t>
      </w:r>
      <w:r w:rsidRPr="000206B8">
        <w:rPr>
          <w:sz w:val="56"/>
          <w:szCs w:val="56"/>
        </w:rPr>
        <w:t xml:space="preserve">,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বাংলাদেশ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পরিসংখ্যান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ব্যুরো</w:t>
      </w:r>
      <w:proofErr w:type="spellEnd"/>
      <w:r w:rsidRPr="000206B8">
        <w:rPr>
          <w:sz w:val="56"/>
          <w:szCs w:val="56"/>
        </w:rPr>
        <w:t xml:space="preserve">;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পলাশ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উপজেলা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সাংস্কৃতিক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সমীক্ষা</w:t>
      </w:r>
      <w:proofErr w:type="spellEnd"/>
      <w:r w:rsidRPr="000206B8">
        <w:rPr>
          <w:sz w:val="56"/>
          <w:szCs w:val="56"/>
        </w:rPr>
        <w:t xml:space="preserve"> </w:t>
      </w:r>
      <w:proofErr w:type="spellStart"/>
      <w:r w:rsidRPr="000206B8">
        <w:rPr>
          <w:rFonts w:ascii="Shonar Bangla" w:hAnsi="Shonar Bangla" w:cs="Shonar Bangla"/>
          <w:sz w:val="56"/>
          <w:szCs w:val="56"/>
        </w:rPr>
        <w:t>প্রতিবেদন</w:t>
      </w:r>
      <w:proofErr w:type="spellEnd"/>
      <w:r w:rsidRPr="000206B8">
        <w:rPr>
          <w:sz w:val="56"/>
          <w:szCs w:val="56"/>
        </w:rPr>
        <w:t xml:space="preserve"> </w:t>
      </w:r>
      <w:r w:rsidRPr="000206B8">
        <w:rPr>
          <w:rFonts w:ascii="Shonar Bangla" w:hAnsi="Shonar Bangla" w:cs="Shonar Bangla"/>
          <w:sz w:val="56"/>
          <w:szCs w:val="56"/>
        </w:rPr>
        <w:t>২০০৭</w:t>
      </w:r>
      <w:r w:rsidRPr="000206B8">
        <w:rPr>
          <w:rFonts w:ascii="Noto Sans Devanagari" w:hAnsi="Noto Sans Devanagari" w:cs="Noto Sans Devanagari"/>
          <w:sz w:val="56"/>
          <w:szCs w:val="56"/>
        </w:rPr>
        <w:t>।</w:t>
      </w:r>
    </w:p>
    <w:sectPr w:rsidR="00623294" w:rsidRPr="00020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oto Sans Devanagari">
    <w:panose1 w:val="020B0502040504020204"/>
    <w:charset w:val="00"/>
    <w:family w:val="swiss"/>
    <w:notTrueType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94"/>
    <w:rsid w:val="000206B8"/>
    <w:rsid w:val="004D41A5"/>
    <w:rsid w:val="004E30CA"/>
    <w:rsid w:val="004E64ED"/>
    <w:rsid w:val="006025E6"/>
    <w:rsid w:val="00623294"/>
    <w:rsid w:val="007935F4"/>
    <w:rsid w:val="009A1A54"/>
    <w:rsid w:val="00A6598C"/>
    <w:rsid w:val="00BE19D3"/>
    <w:rsid w:val="00D36126"/>
    <w:rsid w:val="00E21D3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5F9A0"/>
  <w15:chartTrackingRefBased/>
  <w15:docId w15:val="{79333486-23C8-094A-A6C7-3457CFA2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 Akter</dc:creator>
  <cp:keywords/>
  <dc:description/>
  <cp:lastModifiedBy>Rahima Akter</cp:lastModifiedBy>
  <cp:revision>2</cp:revision>
  <dcterms:created xsi:type="dcterms:W3CDTF">2021-10-13T12:33:00Z</dcterms:created>
  <dcterms:modified xsi:type="dcterms:W3CDTF">2021-10-13T12:33:00Z</dcterms:modified>
</cp:coreProperties>
</file>