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305D6" w:rsidRPr="004305D6" w:rsidRDefault="004305D6" w:rsidP="004305D6">
      <w:pPr>
        <w:shd w:val="clear" w:color="auto" w:fill="FFFFFF"/>
        <w:rPr>
          <w:rStyle w:val="Hyperlink"/>
          <w:rFonts w:ascii="NikoshBAN" w:hAnsi="NikoshBAN" w:cs="NikoshBAN"/>
          <w:b/>
          <w:bCs/>
          <w:sz w:val="18"/>
          <w:szCs w:val="18"/>
          <w:u w:val="none"/>
        </w:rPr>
      </w:pPr>
      <w:r w:rsidRPr="004305D6">
        <w:rPr>
          <w:rStyle w:val="csscomponentcssinlinecomponent-sc-1oskqb9-1"/>
          <w:rFonts w:ascii="NikoshBAN" w:hAnsi="NikoshBAN" w:cs="NikoshBAN"/>
          <w:b/>
          <w:bCs/>
          <w:color w:val="282829"/>
          <w:sz w:val="18"/>
          <w:szCs w:val="18"/>
        </w:rPr>
        <w:fldChar w:fldCharType="begin"/>
      </w:r>
      <w:r w:rsidRPr="004305D6">
        <w:rPr>
          <w:rStyle w:val="csscomponentcssinlinecomponent-sc-1oskqb9-1"/>
          <w:rFonts w:ascii="NikoshBAN" w:hAnsi="NikoshBAN" w:cs="NikoshBAN"/>
          <w:b/>
          <w:bCs/>
          <w:color w:val="282829"/>
          <w:sz w:val="18"/>
          <w:szCs w:val="18"/>
        </w:rPr>
        <w:instrText xml:space="preserve"> HYPERLINK "https://bn.quora.com/%E0%A6%95%E0%A7%80%E0%A6%AD%E0%A6%BE%E0%A6%AC%E0%A7%87-%E0%A6%89%E0%A6%A6%E0%A7%8D%E0%A6%AD%E0%A6%BE%E0%A6%AC%E0%A6%BF%E0%A6%A4-%E0%A6%B9%E0%A6%AF%E0%A6%BC%E0%A7%87%E0%A6%9B%E0%A6%BF%E0%A6%B2" \t "_blank" </w:instrText>
      </w:r>
      <w:r w:rsidRPr="004305D6">
        <w:rPr>
          <w:rStyle w:val="csscomponentcssinlinecomponent-sc-1oskqb9-1"/>
          <w:rFonts w:ascii="NikoshBAN" w:hAnsi="NikoshBAN" w:cs="NikoshBAN"/>
          <w:b/>
          <w:bCs/>
          <w:color w:val="282829"/>
          <w:sz w:val="18"/>
          <w:szCs w:val="18"/>
        </w:rPr>
        <w:fldChar w:fldCharType="separate"/>
      </w:r>
    </w:p>
    <w:p w:rsidR="004305D6" w:rsidRPr="004305D6" w:rsidRDefault="004305D6" w:rsidP="004305D6">
      <w:pPr>
        <w:shd w:val="clear" w:color="auto" w:fill="FFFFFF"/>
        <w:rPr>
          <w:rFonts w:ascii="NikoshBAN" w:hAnsi="NikoshBAN" w:cs="NikoshBAN"/>
          <w:sz w:val="18"/>
          <w:szCs w:val="18"/>
        </w:rPr>
      </w:pPr>
      <w:proofErr w:type="spellStart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>কীভাবে</w:t>
      </w:r>
      <w:proofErr w:type="spellEnd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 xml:space="preserve"> </w:t>
      </w:r>
      <w:proofErr w:type="spellStart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>উদ্ভাবিত</w:t>
      </w:r>
      <w:proofErr w:type="spellEnd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 xml:space="preserve"> </w:t>
      </w:r>
      <w:proofErr w:type="spellStart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>হয়েছিল</w:t>
      </w:r>
      <w:proofErr w:type="spellEnd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 xml:space="preserve"> </w:t>
      </w:r>
      <w:proofErr w:type="spellStart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>ওয়াই-ফাই</w:t>
      </w:r>
      <w:proofErr w:type="spellEnd"/>
      <w:r w:rsidRPr="004305D6">
        <w:rPr>
          <w:rStyle w:val="q-box"/>
          <w:rFonts w:ascii="NikoshBAN" w:hAnsi="NikoshBAN" w:cs="NikoshBAN"/>
          <w:b/>
          <w:bCs/>
          <w:color w:val="0000FF"/>
          <w:sz w:val="18"/>
          <w:szCs w:val="18"/>
        </w:rPr>
        <w:t>?</w:t>
      </w:r>
    </w:p>
    <w:p w:rsidR="004305D6" w:rsidRPr="004305D6" w:rsidRDefault="004305D6" w:rsidP="004305D6">
      <w:pPr>
        <w:shd w:val="clear" w:color="auto" w:fill="FFFFFF"/>
        <w:rPr>
          <w:rFonts w:ascii="NikoshBAN" w:hAnsi="NikoshBAN" w:cs="NikoshBAN"/>
          <w:b/>
          <w:bCs/>
          <w:color w:val="282829"/>
          <w:sz w:val="18"/>
          <w:szCs w:val="18"/>
        </w:rPr>
      </w:pPr>
      <w:r w:rsidRPr="004305D6">
        <w:rPr>
          <w:rStyle w:val="csscomponentcssinlinecomponent-sc-1oskqb9-1"/>
          <w:rFonts w:ascii="NikoshBAN" w:hAnsi="NikoshBAN" w:cs="NikoshBAN"/>
          <w:b/>
          <w:bCs/>
          <w:color w:val="282829"/>
          <w:sz w:val="18"/>
          <w:szCs w:val="18"/>
        </w:rPr>
        <w:fldChar w:fldCharType="end"/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স্টিফেন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হকিং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জন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ও'সুলিভানকে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অনুপ্রাণিত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করেছিলেন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যার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ফলে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দূর্ঘটনাবশত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তিনি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আবিষ্কার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করে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ফেলেছিলেন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ওয়াইফাইয়ের</w:t>
      </w:r>
      <w:proofErr w:type="spellEnd"/>
      <w:r w:rsidRPr="004305D6">
        <w:rPr>
          <w:rFonts w:ascii="NikoshBAN" w:hAnsi="NikoshBAN" w:cs="NikoshBAN"/>
          <w:b/>
          <w:bCs/>
          <w:color w:val="282829"/>
          <w:sz w:val="18"/>
          <w:szCs w:val="18"/>
        </w:rPr>
        <w:t>!</w:t>
      </w:r>
    </w:p>
    <w:p w:rsidR="004305D6" w:rsidRPr="004305D6" w:rsidRDefault="004305D6" w:rsidP="004305D6">
      <w:pPr>
        <w:shd w:val="clear" w:color="auto" w:fill="FFFFFF"/>
        <w:rPr>
          <w:rFonts w:ascii="NikoshBAN" w:hAnsi="NikoshBAN" w:cs="NikoshBAN"/>
          <w:color w:val="282829"/>
          <w:sz w:val="18"/>
          <w:szCs w:val="18"/>
        </w:rPr>
      </w:pPr>
      <w:r w:rsidRPr="004305D6">
        <w:rPr>
          <w:rFonts w:ascii="NikoshBAN" w:hAnsi="NikoshBAN" w:cs="NikoshBAN"/>
          <w:noProof/>
          <w:color w:val="282829"/>
          <w:sz w:val="18"/>
          <w:szCs w:val="18"/>
        </w:rPr>
        <w:drawing>
          <wp:inline distT="0" distB="0" distL="0" distR="0">
            <wp:extent cx="5734050" cy="6621145"/>
            <wp:effectExtent l="0" t="0" r="0" b="8255"/>
            <wp:docPr id="1" name="Picture 1" descr="https://qph.fs.quoracdn.net/main-qimg-e69c8892b5fc10e70c938c5f3e70a77a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e69c8892b5fc10e70c938c5f3e70a77a-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জন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ও'সুলিভান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নামে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একজন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অস্ট্রেলিয়ান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বিজ্ঞানী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স্টিফেন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হকিংয়ের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ব্ল্যাক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হোল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রেডিও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তরঙ্গের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বাষ্পীভবনের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তত্ত্ব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দ্বারা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অনুপ্রাণিত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হয়েছিলেন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।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তিনি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তত্ত্বগুলো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সত্য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প্রমাণ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জন্য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গবেষণা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লাগলেন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>।</w:t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lastRenderedPageBreak/>
        <w:t>এটি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সময়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,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তিনি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দেখতে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পান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দুর্বল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সংকেতগুলি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সমগ্র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মহাবিশ্বের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উচ্চতর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শব্দ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রেডিও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শব্দ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থেকে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আলাদা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কঠিন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।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এখন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প্রশ্ন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সংকেত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সিগনালগুলো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>?</w:t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সংকেতগুলি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এতো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বিশাল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দূরত্ব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অতিক্রম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করেছিল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স্থানের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মধ্য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দিয়ে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গিয়েছিল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গ্যাস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ধূলিকণা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দ্বারা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ছোট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বিকৃত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হয়েছিল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।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অর্থ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তাদের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তরঙ্গরূপ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তীক্ষ্ণ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সহজে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সনাক্তযোগ্য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স্পাইক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থেকে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চ্যাপ্টা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বক্ররেখায়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পরিবর্তিত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হয়েছে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>।</w:t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কারণেই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ও'সুলিভান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গবেষণা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সমসাময়িকরা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এমন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টুল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তৈরি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সক্ষম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হয়েছিল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,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নির্দিষ্ট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রেডিও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তরঙ্গ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সনাক্ত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ফিল্টার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সক্ষম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>।</w:t>
      </w:r>
    </w:p>
    <w:p w:rsidR="004305D6" w:rsidRPr="004305D6" w:rsidRDefault="004305D6" w:rsidP="004305D6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18"/>
          <w:szCs w:val="18"/>
        </w:rPr>
      </w:pP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অনেক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কঠোর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পরিশ্রমের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পরে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,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ও'সুলিভান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একজন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সহকর্মী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গাণিতিক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সূত্রের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ভিত্তিতে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টুল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তৈরি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সক্ষম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হন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তাদের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তরঙ্গগুলি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খুঁজে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পেতে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সাহায্য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এবং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সংকেতগুলো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প্রয়োজনীয়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সেগুলো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শনাক্ত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করার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জন্য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বহিরাগত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সংকেতগুলো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ব্লক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করে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।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যাইহোক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,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তারা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একটি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ব্ল্যাক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হোলের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রেডিও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তরঙ্গ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খুঁজে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পেতে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ব্যর্থ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 xml:space="preserve"> </w:t>
      </w:r>
      <w:proofErr w:type="spellStart"/>
      <w:r w:rsidRPr="004305D6">
        <w:rPr>
          <w:rFonts w:ascii="NikoshBAN" w:hAnsi="NikoshBAN" w:cs="NikoshBAN"/>
          <w:color w:val="282829"/>
          <w:sz w:val="18"/>
          <w:szCs w:val="18"/>
        </w:rPr>
        <w:t>হয়েছিল</w:t>
      </w:r>
      <w:proofErr w:type="spellEnd"/>
      <w:r w:rsidRPr="004305D6">
        <w:rPr>
          <w:rFonts w:ascii="NikoshBAN" w:hAnsi="NikoshBAN" w:cs="NikoshBAN"/>
          <w:color w:val="282829"/>
          <w:sz w:val="18"/>
          <w:szCs w:val="18"/>
        </w:rPr>
        <w:t>।</w:t>
      </w:r>
    </w:p>
    <w:bookmarkEnd w:id="0"/>
    <w:p w:rsidR="00AE56EB" w:rsidRPr="004305D6" w:rsidRDefault="00AE56EB">
      <w:pPr>
        <w:rPr>
          <w:rFonts w:ascii="NikoshBAN" w:hAnsi="NikoshBAN" w:cs="NikoshBAN"/>
          <w:sz w:val="18"/>
          <w:szCs w:val="18"/>
        </w:rPr>
      </w:pPr>
    </w:p>
    <w:sectPr w:rsidR="00AE56EB" w:rsidRPr="0043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0"/>
    <w:rsid w:val="00146E60"/>
    <w:rsid w:val="001B3362"/>
    <w:rsid w:val="004305D6"/>
    <w:rsid w:val="005A74F0"/>
    <w:rsid w:val="006B7E33"/>
    <w:rsid w:val="00AE56EB"/>
    <w:rsid w:val="00B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F5A7"/>
  <w15:chartTrackingRefBased/>
  <w15:docId w15:val="{348B69A9-9963-47A6-A946-5E963FF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5A74F0"/>
  </w:style>
  <w:style w:type="character" w:styleId="Hyperlink">
    <w:name w:val="Hyperlink"/>
    <w:basedOn w:val="DefaultParagraphFont"/>
    <w:uiPriority w:val="99"/>
    <w:semiHidden/>
    <w:unhideWhenUsed/>
    <w:rsid w:val="005A74F0"/>
    <w:rPr>
      <w:color w:val="0000FF"/>
      <w:u w:val="single"/>
    </w:rPr>
  </w:style>
  <w:style w:type="character" w:customStyle="1" w:styleId="q-box">
    <w:name w:val="q-box"/>
    <w:basedOn w:val="DefaultParagraphFont"/>
    <w:rsid w:val="005A74F0"/>
  </w:style>
  <w:style w:type="paragraph" w:customStyle="1" w:styleId="q-text">
    <w:name w:val="q-text"/>
    <w:basedOn w:val="Normal"/>
    <w:rsid w:val="005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4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3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6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258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08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0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6</cp:revision>
  <dcterms:created xsi:type="dcterms:W3CDTF">2022-03-15T02:34:00Z</dcterms:created>
  <dcterms:modified xsi:type="dcterms:W3CDTF">2022-04-22T08:43:00Z</dcterms:modified>
</cp:coreProperties>
</file>