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B51B" w14:textId="28324340" w:rsidR="0052350A" w:rsidRDefault="00A57B5A">
      <w:pPr>
        <w:rPr>
          <w:rFonts w:ascii="Kokila" w:hAnsi="Kokila" w:cs="Kokila"/>
        </w:rPr>
      </w:pPr>
      <w:proofErr w:type="spellStart"/>
      <w:r>
        <w:rPr>
          <w:rFonts w:ascii="Shonar Bangla" w:hAnsi="Shonar Bangla" w:cs="Shonar Bangla"/>
        </w:rPr>
        <w:t>আগামীর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পৃথিবী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প্রযুক্তিনির্ভর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পরিবর্তনমুখী</w:t>
      </w:r>
      <w:proofErr w:type="spellEnd"/>
      <w:r>
        <w:rPr>
          <w:rFonts w:ascii="Kokila" w:hAnsi="Kokila" w:cs="Kokila"/>
        </w:rPr>
        <w:t>।</w:t>
      </w:r>
    </w:p>
    <w:p w14:paraId="2B4AB19D" w14:textId="5725C6A9" w:rsidR="00A57B5A" w:rsidRDefault="00A57B5A">
      <w:pPr>
        <w:rPr>
          <w:rFonts w:ascii="Kokila" w:hAnsi="Kokila" w:cs="Kokila"/>
        </w:rPr>
      </w:pPr>
      <w:proofErr w:type="spellStart"/>
      <w:r>
        <w:rPr>
          <w:rFonts w:ascii="Shonar Bangla" w:hAnsi="Shonar Bangla" w:cs="Shonar Bangla"/>
        </w:rPr>
        <w:t>বাংলাদেশে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গত</w:t>
      </w:r>
      <w:proofErr w:type="spellEnd"/>
      <w:r>
        <w:t xml:space="preserve"> </w:t>
      </w:r>
      <w:r>
        <w:rPr>
          <w:rFonts w:ascii="Shonar Bangla" w:hAnsi="Shonar Bangla" w:cs="Shonar Bangla"/>
        </w:rPr>
        <w:t>৫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বছরে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প্রযুক্তিনির্ভর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সংখ্যা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বেড়েছে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অনেক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তুলনায়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প্রযুক্তিনির্ভর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সংখ্যা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খুব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কম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সাধারণ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ডিগ্রি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অর্জনের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তরুণদের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লেখাতে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হচ্ছে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বেকারের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তালিকায়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বর্তমান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ভবিষ্যতের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পৃথিবীতে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দক্ষতাই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ভূমিকা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শুধু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সচেতনতার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আমাদের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আশপাশে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সুযোগগুলোকে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লাগাতে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নিশ্চিত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যার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আছে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বেকারত্ব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স্পর্শ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rPr>
          <w:rFonts w:ascii="Kokila" w:hAnsi="Kokila" w:cs="Kokila"/>
        </w:rPr>
        <w:t>।</w:t>
      </w:r>
    </w:p>
    <w:p w14:paraId="5F431AB5" w14:textId="5B287DCD" w:rsidR="00A57B5A" w:rsidRDefault="00A57B5A">
      <w:pPr>
        <w:rPr>
          <w:rFonts w:ascii="Kokila" w:hAnsi="Kokila" w:cs="Kokila"/>
        </w:rPr>
      </w:pPr>
      <w:proofErr w:type="spellStart"/>
      <w:r>
        <w:rPr>
          <w:rFonts w:ascii="Shonar Bangla" w:hAnsi="Shonar Bangla" w:cs="Shonar Bangla"/>
        </w:rPr>
        <w:t>আগামীর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পৃথিবী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প্রযুক্তিনির্ভর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পরিবর্তনমুখী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তবে</w:t>
      </w:r>
      <w:proofErr w:type="spellEnd"/>
      <w:r>
        <w:t xml:space="preserve"> </w:t>
      </w:r>
      <w:r>
        <w:rPr>
          <w:rFonts w:ascii="Shonar Bangla" w:hAnsi="Shonar Bangla" w:cs="Shonar Bangla"/>
        </w:rPr>
        <w:t>কোভিড</w:t>
      </w:r>
      <w:r>
        <w:t>-</w:t>
      </w:r>
      <w:r>
        <w:rPr>
          <w:rFonts w:ascii="Shonar Bangla" w:hAnsi="Shonar Bangla" w:cs="Shonar Bangla"/>
        </w:rPr>
        <w:t>১৯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প্রাদুর্ভাবের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দ্রুত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একেবারেই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অনুমেয়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ছিল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r>
        <w:rPr>
          <w:rFonts w:ascii="Mangal" w:hAnsi="Mangal" w:cs="Mangal"/>
        </w:rPr>
        <w:t>।</w:t>
      </w:r>
      <w:r>
        <w:rPr>
          <w:rFonts w:ascii="Shonar Bangla" w:hAnsi="Shonar Bangla" w:cs="Shonar Bangla"/>
        </w:rPr>
        <w:t>ইতিমধ্যে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কিছু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করেছি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যেমন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অনলাইন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ক্লাস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ক্লাউড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বেজড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লার্নিং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অনলাইনের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ভর্তি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পরীক্ষা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হোম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ভার্চ্যুয়াল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অফিস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অনলাইন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মিটিং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লাইভ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স্ট্রিমিং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অনলাইন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সাক্ষাৎকার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কৃত্তিম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বুদ্ধিমত্তা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ডিজিটাল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মার্কেটিং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রোবটিকস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ভার্চ্যুয়াল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রিয়েলিটি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অগমেন্টেড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রিয়েলিটি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ব্লকচেইন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বিগ</w:t>
      </w:r>
      <w:r>
        <w:t>-</w:t>
      </w:r>
      <w:r>
        <w:rPr>
          <w:rFonts w:ascii="Shonar Bangla" w:hAnsi="Shonar Bangla" w:cs="Shonar Bangla"/>
        </w:rPr>
        <w:t>ডেটা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ইত্যাদি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প্রযুক্তি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ব্যবহারের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মাধ্যমে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সামনের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কর্মপরিকল্পনা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পরিচালিত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বিশেষজ্ঞরা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নিশ্চিত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করছেন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বাস্তবে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কয়েক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মাসে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পাচ্ছি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ভবিষ্যতে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ব্যবহার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বাড়বে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পরিবর্তিত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উন্নত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প্রেক্ষাপটে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এগিয়ে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থাকবে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যারা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প্রযুক্তি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ব্যবহারে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অভ্যস্ত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সংস্কৃতির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সঙ্গে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পরিচিত</w:t>
      </w:r>
      <w:proofErr w:type="spellEnd"/>
      <w:r>
        <w:rPr>
          <w:rFonts w:ascii="Kokila" w:hAnsi="Kokila" w:cs="Kokila"/>
        </w:rPr>
        <w:t>।</w:t>
      </w:r>
    </w:p>
    <w:p w14:paraId="3FC282F9" w14:textId="77777777" w:rsidR="00A57B5A" w:rsidRDefault="00A57B5A" w:rsidP="00A57B5A">
      <w:pPr>
        <w:pStyle w:val="NormalWeb"/>
      </w:pPr>
      <w:proofErr w:type="spellStart"/>
      <w:r>
        <w:rPr>
          <w:rFonts w:ascii="Shonar Bangla" w:hAnsi="Shonar Bangla" w:cs="Shonar Bangla"/>
        </w:rPr>
        <w:t>শিক্ষার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বাড়াতে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বাজেট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বরাদ্দ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যেমনি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বৃদ্ধি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তেমনি</w:t>
      </w:r>
      <w:proofErr w:type="spellEnd"/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বাজেট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সঠিকভাবে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ব্যবহার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সেদিকেও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লক্ষ্য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সবচেয়ে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জনবল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কাঠামো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তোলা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সরকারের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ব্যবস্থায়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শিক্ষার্থী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শিক্ষককে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আগ্রহী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তোলা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বাজেট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যতই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বৃদ্ধি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হোক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কোন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আসবে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14:paraId="24275816" w14:textId="77777777" w:rsidR="00A57B5A" w:rsidRDefault="00A57B5A" w:rsidP="00A57B5A">
      <w:pPr>
        <w:pStyle w:val="NormalWeb"/>
      </w:pPr>
      <w:proofErr w:type="spellStart"/>
      <w:r>
        <w:rPr>
          <w:rFonts w:ascii="Shonar Bangla" w:hAnsi="Shonar Bangla" w:cs="Shonar Bangla"/>
        </w:rPr>
        <w:t>সরকারের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গুরুত্ব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দেওয়ার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কারণে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কাঙ্খিত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লক্ষ্য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ব্যর্থ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হচ্ছে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আগামীর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পৃথিবী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প্রযুক্তিনির্ভর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পরিবর্তনমুখী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তাই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সাজাতে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পৃথিবীর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সাথে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টিকে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ভবিষ্য</w:t>
      </w:r>
      <w:proofErr w:type="spellEnd"/>
      <w:r>
        <w:rPr>
          <w:rFonts w:ascii="Shonar Bangla" w:hAnsi="Shonar Bangla" w:cs="Shonar Bangla"/>
        </w:rPr>
        <w:t>ৎ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পরিকল্পনাকে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গুরুত্ব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উপযোগী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ডিজিটাল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নির্মাণে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পরিমাণ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দক্ষ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জনবল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প্রয়োজন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সৃষ্টি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পারছি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t xml:space="preserve">; </w:t>
      </w:r>
      <w:proofErr w:type="spellStart"/>
      <w:r>
        <w:rPr>
          <w:rFonts w:ascii="Shonar Bangla" w:hAnsi="Shonar Bangla" w:cs="Shonar Bangla"/>
        </w:rPr>
        <w:t>তাই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সুফল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বঞ্চিত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হচ্ছি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আমাদের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প্রতিজ্ঞাবদ্ধ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হাতেকলমে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বাস্তবধর্মী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গ্রহণ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জীবন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পরিবর্তন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উন্নয়নে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ভূমিকা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রাখবো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proofErr w:type="spellStart"/>
      <w:r>
        <w:rPr>
          <w:rFonts w:ascii="Shonar Bangla" w:hAnsi="Shonar Bangla" w:cs="Shonar Bangla"/>
        </w:rPr>
        <w:t>কারিগরি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t xml:space="preserve"> </w:t>
      </w:r>
      <w:r>
        <w:rPr>
          <w:rFonts w:ascii="Shonar Bangla" w:hAnsi="Shonar Bangla" w:cs="Shonar Bangla"/>
        </w:rPr>
        <w:t>২০৪১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সালের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রাষ্ট্র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গড়ার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প্রত্যয়ে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সবচেয়ে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ভূমিকা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রাখবে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আশা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পারে</w:t>
      </w:r>
      <w:proofErr w:type="spellEnd"/>
      <w:r>
        <w:rPr>
          <w:rFonts w:ascii="Kokila" w:hAnsi="Kokila" w:cs="Kokila"/>
        </w:rPr>
        <w:t>।</w:t>
      </w:r>
    </w:p>
    <w:p w14:paraId="3B6F0414" w14:textId="77777777" w:rsidR="00A57B5A" w:rsidRDefault="00A57B5A">
      <w:bookmarkStart w:id="0" w:name="_GoBack"/>
      <w:bookmarkEnd w:id="0"/>
    </w:p>
    <w:sectPr w:rsidR="00A5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61"/>
    <w:rsid w:val="0052350A"/>
    <w:rsid w:val="005914EE"/>
    <w:rsid w:val="00A57B5A"/>
    <w:rsid w:val="00C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430"/>
  <w15:chartTrackingRefBased/>
  <w15:docId w15:val="{70E90D6C-08DC-44FA-AFC4-F1CE837D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2022-06-26T12:01:00Z</dcterms:created>
  <dcterms:modified xsi:type="dcterms:W3CDTF">2022-06-26T12:16:00Z</dcterms:modified>
</cp:coreProperties>
</file>