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অহিদুর</w:t>
      </w:r>
      <w:r w:rsidRPr="009A24EA">
        <w:rPr>
          <w:rFonts w:ascii="Arial" w:eastAsia="Times New Roman" w:hAnsi="Arial" w:cs="Arial"/>
          <w:b/>
          <w:bCs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রেজা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দেওয়ান</w:t>
      </w:r>
      <w:r w:rsidRPr="009A24EA">
        <w:rPr>
          <w:rFonts w:ascii="Arial" w:eastAsia="Times New Roman" w:hAnsi="Arial" w:cs="Arial"/>
          <w:b/>
          <w:bCs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b/>
          <w:bCs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b/>
          <w:bCs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202122"/>
          <w:sz w:val="21"/>
          <w:szCs w:val="21"/>
        </w:rPr>
        <w:t>চৌধুরী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ছদ্মনাম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) 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২১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ডিসেম্বর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১৮৫৪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ডিসেম্বর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১৯২২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;</w:t>
      </w:r>
      <w:hyperlink r:id="rId4" w:anchor="cite_note-Banglapedia-1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১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5" w:tooltip="৭ পৌষ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৭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পৌষ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১২৬১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- </w:t>
      </w:r>
      <w:hyperlink r:id="rId6" w:tooltip="২২ অগ্রহায়ণ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২২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অগ্রহায়ণ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১৩২৯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7" w:tooltip="বঙ্গাব্দ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বঙ্গাব্দ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)</w:t>
      </w:r>
      <w:hyperlink r:id="rId8" w:anchor="cite_note-2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২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  <w:hyperlink r:id="rId9" w:anchor="cite_note-3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৩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0" w:tooltip="বাংলাদেশের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বাংলাদেশের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একজন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কবি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1" w:tooltip="বাউল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বাউল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শিল্পী।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প্রকৃত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দেওয়ান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বাংলাদেশে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দর্শনচেতনার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সাথে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সঙ্গীতের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অসামান্য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সংযোগ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ঘটিয়েছে।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অধিকাংশ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বিশেষজ্ঞের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2" w:tooltip="লালন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লালন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শাহ্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‌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প্রধান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পথিকৃৎ।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পাশাপাশি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3" w:tooltip="ইবরাহীম আলী তশন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ইবরাহীম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তশ্না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14" w:tooltip="দুদ্দু শাহ্‌ (পাতার অস্তিত্ব নেই)" w:history="1"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দুদ্দু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শাহ্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>‌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5" w:tooltip="পাঞ্জ শাহ্‌ (পাতার অস্তিত্ব নেই)" w:history="1"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পাঞ্জ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শাহ্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>‌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6" w:tooltip="পাগলা কানাই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পাগলা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কানাই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7" w:tooltip="রাধারমণ দত্ত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রাধারমণ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দত্ত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8" w:tooltip="আরকুম শাহ্‌ (পাতার অস্তিত্ব নেই)" w:history="1"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আরকুম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শাহ্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>‌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19" w:tooltip="শিতালং শাহ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শিতালং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শাহ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, </w:t>
      </w:r>
      <w:hyperlink r:id="rId20" w:tooltip="জালাল খাঁ (পাতার অস্তিত্ব নেই)" w:history="1"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জালাল</w:t>
        </w:r>
        <w:r w:rsidRPr="009A24EA">
          <w:rPr>
            <w:rFonts w:ascii="Arial" w:eastAsia="Times New Roman" w:hAnsi="Arial" w:cs="Arial"/>
            <w:color w:val="DD3333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DD3333"/>
            <w:sz w:val="21"/>
            <w:szCs w:val="21"/>
            <w:u w:val="single"/>
          </w:rPr>
          <w:t>খাঁ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অনেকে।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দর্শনচেতনার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নিরিখে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লালনের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বৈশিষ্ট্যপূর্ণ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আসে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রাজার।</w:t>
      </w:r>
    </w:p>
    <w:p w:rsidR="009A24EA" w:rsidRPr="009A24EA" w:rsidRDefault="009A24EA" w:rsidP="009A24EA">
      <w:pPr>
        <w:pBdr>
          <w:bottom w:val="single" w:sz="6" w:space="0" w:color="A2A9B1"/>
        </w:pBdr>
        <w:shd w:val="clear" w:color="auto" w:fill="FFFFFF"/>
        <w:spacing w:before="240" w:after="60" w:line="336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জীবন</w:t>
      </w:r>
      <w:proofErr w:type="gramStart"/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ী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"https://bn.wikipedia.org/w/index.php?title=%E0%A6%B9%E0%A6%BE%E0%A6%B8%E0%A6%A8_%E0%A6%B0%E0%A6%BE%E0%A6%9C%E0%A6%BE&amp;action=edit&amp;section=1" \o "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অনুচ্ছেদ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সম্পাদনা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: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জীবনী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" 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9A24EA">
        <w:rPr>
          <w:rFonts w:ascii="Nirmala UI" w:eastAsia="Times New Roman" w:hAnsi="Nirmala UI" w:cs="Nirmala UI"/>
          <w:color w:val="3366CC"/>
          <w:sz w:val="24"/>
          <w:szCs w:val="24"/>
          <w:u w:val="single"/>
        </w:rPr>
        <w:t>সম্পাদনা</w: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9A24EA" w:rsidRPr="009A24EA" w:rsidRDefault="009A24EA" w:rsidP="009A24EA">
      <w:pPr>
        <w:shd w:val="clear" w:color="auto" w:fill="FFFFFF"/>
        <w:spacing w:before="72" w:after="0" w:line="336" w:lineRule="atLeast"/>
        <w:outlineLvl w:val="2"/>
        <w:rPr>
          <w:rFonts w:ascii="Arial" w:eastAsia="Times New Roman" w:hAnsi="Arial" w:cs="Arial"/>
          <w:color w:val="202122"/>
          <w:sz w:val="20"/>
          <w:szCs w:val="20"/>
        </w:rPr>
      </w:pPr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জন্ম</w:t>
      </w:r>
      <w:r w:rsidRPr="009A24EA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ও</w:t>
      </w:r>
      <w:r w:rsidRPr="009A24EA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বংশপরিচয়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21" w:tooltip="অনুচ্ছেদ সম্পাদনা: জন্ম ও বংশপরিচয়" w:history="1">
        <w:r w:rsidRPr="009A24EA">
          <w:rPr>
            <w:rFonts w:ascii="Nirmala UI" w:eastAsia="Times New Roman" w:hAnsi="Nirmala UI" w:cs="Nirmala UI"/>
            <w:color w:val="3366CC"/>
            <w:sz w:val="24"/>
            <w:szCs w:val="24"/>
            <w:u w:val="single"/>
          </w:rPr>
          <w:t>সম্পাদনা</w:t>
        </w:r>
      </w:hyperlink>
      <w:bookmarkStart w:id="0" w:name="_GoBack"/>
      <w:bookmarkEnd w:id="0"/>
    </w:p>
    <w:p w:rsidR="009A24EA" w:rsidRPr="009A24EA" w:rsidRDefault="009A24EA" w:rsidP="009A24E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9A24EA">
        <w:rPr>
          <w:rFonts w:ascii="Nirmala UI" w:eastAsia="Times New Roman" w:hAnsi="Nirmala UI" w:cs="Nirmala UI"/>
          <w:color w:val="202122"/>
          <w:sz w:val="19"/>
          <w:szCs w:val="19"/>
        </w:rPr>
        <w:t>হাছন</w:t>
      </w:r>
      <w:r w:rsidRPr="009A24EA">
        <w:rPr>
          <w:rFonts w:ascii="Arial" w:eastAsia="Times New Roman" w:hAnsi="Arial" w:cs="Arial"/>
          <w:color w:val="202122"/>
          <w:sz w:val="19"/>
          <w:szCs w:val="19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19"/>
          <w:szCs w:val="19"/>
        </w:rPr>
        <w:t>রাজার</w:t>
      </w:r>
      <w:r w:rsidRPr="009A24EA">
        <w:rPr>
          <w:rFonts w:ascii="Arial" w:eastAsia="Times New Roman" w:hAnsi="Arial" w:cs="Arial"/>
          <w:color w:val="202122"/>
          <w:sz w:val="19"/>
          <w:szCs w:val="19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19"/>
          <w:szCs w:val="19"/>
        </w:rPr>
        <w:t>বংশধারা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জন্ম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১৮৫৪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সালের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২১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ডিসেম্বর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৭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পৌষ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১২৬১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)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সেকালের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2" w:tooltip="সিলেট জেল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সিলেট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জেলার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3" w:tooltip="সুনামগঞ্জ সদর উপজেল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সুনামগঞ্জ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শহরের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নিকটবর্তী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4" w:tooltip="সুরমা নদী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সুরমা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নদীর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তীরে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লক্ষণছিরি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লক্ষণশ্রী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)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পরগণার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তেঘরিয়া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গ্রামে।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জমিদার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পরিবারের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সন্তান।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পিতা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দেওয়ান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চৌধুরী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প্রতাপশালী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জমিদার।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তৃতীয়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পুত্র।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খালাতো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আমির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বখ্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‌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চৌধুরীর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নিঃসন্তান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বিধবা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হুরমত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জাহান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বিবিকে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পরিণত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বয়সে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হুরমত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বিবির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গর্ভেই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জন্ম।</w:t>
      </w:r>
      <w:hyperlink r:id="rId25" w:anchor="cite_note-4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৪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পিতা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দেওয়ান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অপূর্ব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সুন্দর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বৈমাত্রেয়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দেওয়ান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ওবেদুর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পরামর্শ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আকারে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নামকরণ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অহিদুর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রাজা।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পূর্বপুরুষেরা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তাদেরই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একজন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বীরেন্দ্রচন্দ্র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সিংহদেব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মতান্তরে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বাবু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চৌধুরী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ইসলাম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গ্রহণ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করেন।</w:t>
      </w:r>
      <w:hyperlink r:id="rId26" w:anchor="cite_note-5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৫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পুর্বপুরুষের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অধিবাস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অয্যোধ্যায়।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সিলেটে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আসার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আগে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দক্ষিণবঙ্গের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যশোর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জেলার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কাগদি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গ্রামের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অধিবাসী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ষোড়শ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শতাব্দীর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শেষের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সিলেট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জেলার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27" w:tooltip="বিশ্বনাথ উপজেল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বিশ্বনাথ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থানার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কোণাউরা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গ্রামে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পূর্ব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পুরুষ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বিজয়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সিংহ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বসতি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শুরু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একসময়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বিজয়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সিংহ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কোণাউরা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ত্যাগ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এলাকায়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নতুন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আরেকটি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গ্রামের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গোড়াপত্তন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বংশের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আদি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পুরুষ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রামচন্দ্র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সিংহদেবের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প্রথমাংশ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“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”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যোগ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নামকরণ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রামপাশা।</w:t>
      </w:r>
      <w:hyperlink r:id="rId28" w:anchor="cite_note-6" w:history="1"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[</w:t>
        </w:r>
        <w:r w:rsidRPr="009A24EA">
          <w:rPr>
            <w:rFonts w:ascii="Nirmala UI" w:eastAsia="Times New Roman" w:hAnsi="Nirmala UI" w:cs="Nirmala UI"/>
            <w:color w:val="3366CC"/>
            <w:sz w:val="17"/>
            <w:szCs w:val="17"/>
            <w:u w:val="single"/>
            <w:vertAlign w:val="superscript"/>
          </w:rPr>
          <w:t>৬</w:t>
        </w:r>
        <w:r w:rsidRPr="009A24EA">
          <w:rPr>
            <w:rFonts w:ascii="Arial" w:eastAsia="Times New Roman" w:hAnsi="Arial" w:cs="Arial"/>
            <w:color w:val="3366CC"/>
            <w:sz w:val="17"/>
            <w:szCs w:val="17"/>
            <w:u w:val="single"/>
            <w:vertAlign w:val="superscript"/>
          </w:rPr>
          <w:t>]</w:t>
        </w:r>
      </w:hyperlink>
    </w:p>
    <w:p w:rsidR="009A24EA" w:rsidRPr="009A24EA" w:rsidRDefault="009A24EA" w:rsidP="009A24EA">
      <w:pPr>
        <w:shd w:val="clear" w:color="auto" w:fill="FFFFFF"/>
        <w:spacing w:before="72"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বাল্যকা</w:t>
      </w:r>
      <w:proofErr w:type="gramStart"/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ল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"https://bn.wikipedia.org/w/index.php?title=%E0%A6%B9%E0%A6%BE%E0%A6%B8%E0%A6%A8_%E0%A6%B0%E0%A6%BE%E0%A6%9C%E0%A6%BE&amp;action=edit&amp;section=3" \o "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অনুচ্ছেদ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সম্পাদনা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: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বাল্যকাল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" 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9A24EA">
        <w:rPr>
          <w:rFonts w:ascii="Nirmala UI" w:eastAsia="Times New Roman" w:hAnsi="Nirmala UI" w:cs="Nirmala UI"/>
          <w:color w:val="3366CC"/>
          <w:sz w:val="24"/>
          <w:szCs w:val="24"/>
          <w:u w:val="single"/>
        </w:rPr>
        <w:t>সম্পাদনা</w: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hyperlink r:id="rId29" w:tooltip="সিলেট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সিলেটে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তখন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30" w:tooltip="আরবি ভাষ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আরবী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hyperlink r:id="rId31" w:tooltip="ফার্সি ভাষ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ফার্সি</w:t>
        </w:r>
      </w:hyperlink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চর্চা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খুব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প্রবল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সিলেটে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ডেপুটি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কমিশনার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অফিসের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নাজির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আবদুল্লা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বিখ্যাত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32" w:tooltip="ফার্সি ভাষা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ফার্সি</w:t>
        </w:r>
        <w:r w:rsidRPr="009A24EA">
          <w:rPr>
            <w:rFonts w:ascii="Arial" w:eastAsia="Times New Roman" w:hAnsi="Arial" w:cs="Arial"/>
            <w:color w:val="3366CC"/>
            <w:sz w:val="21"/>
            <w:szCs w:val="21"/>
            <w:u w:val="single"/>
          </w:rPr>
          <w:t xml:space="preserve"> </w:t>
        </w:r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ভাষাভিজ্ঞ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ব্যক্তির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পরামর্শ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নামকরণ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বহু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দলিল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দস্তাবেজে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আরবি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অক্ষরে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দস্তখত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দেখতে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সুদর্শন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মাজহারুদ্দীন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ভূঁইয়া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, "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বহু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মধ্যে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চোখে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পড়ে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তেমনি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সৌম্যদর্শন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চারি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উঁচু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দীর্ঘভূজ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ধারাল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নাসিকা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জ্যোতির্ময়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পিঙ্গলা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চোখ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একমাথা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কবিচুল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পারসিক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সুফীকবিদের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একখানা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চেহারা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চোখের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সম্মুখে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ভাসতো।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"(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পৃ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ঈদ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সংখ্যা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হানাফী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১৩৪৪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)"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অধিকাংশ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বিশেষজ্ঞের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প্রাতিষ্ঠানিক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শিক্ষা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লাভ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করেননি।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স্বশিক্ষিত।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সহজ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সরল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আঞ্চলিক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ভাষায়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সহস্রাধিক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33" w:tooltip="গান" w:history="1">
        <w:r w:rsidRPr="009A24EA">
          <w:rPr>
            <w:rFonts w:ascii="Nirmala UI" w:eastAsia="Times New Roman" w:hAnsi="Nirmala UI" w:cs="Nirmala UI"/>
            <w:color w:val="3366CC"/>
            <w:sz w:val="21"/>
            <w:szCs w:val="21"/>
            <w:u w:val="single"/>
          </w:rPr>
          <w:t>গান</w:t>
        </w:r>
      </w:hyperlink>
      <w:r w:rsidRPr="009A24EA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করেন।</w:t>
      </w:r>
    </w:p>
    <w:p w:rsidR="009A24EA" w:rsidRPr="009A24EA" w:rsidRDefault="009A24EA" w:rsidP="009A24EA">
      <w:pPr>
        <w:shd w:val="clear" w:color="auto" w:fill="FFFFFF"/>
        <w:spacing w:before="72"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যৌবনকা</w:t>
      </w:r>
      <w:proofErr w:type="gramStart"/>
      <w:r w:rsidRPr="009A24EA">
        <w:rPr>
          <w:rFonts w:ascii="Nirmala UI" w:eastAsia="Times New Roman" w:hAnsi="Nirmala UI" w:cs="Nirmala UI"/>
          <w:b/>
          <w:bCs/>
          <w:color w:val="000000"/>
          <w:sz w:val="29"/>
          <w:szCs w:val="29"/>
        </w:rPr>
        <w:t>ল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"https://bn.wikipedia.org/w/index.php?title=%E0%A6%B9%E0%A6%BE%E0%A6%B8%E0%A6%A8_%E0%A6%B0%E0%A6%BE%E0%A6%9C%E0%A6%BE&amp;action=edit&amp;section=4" \o "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অনুচ্ছেদ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সম্পাদনা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: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যৌবনকাল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" 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9A24EA">
        <w:rPr>
          <w:rFonts w:ascii="Nirmala UI" w:eastAsia="Times New Roman" w:hAnsi="Nirmala UI" w:cs="Nirmala UI"/>
          <w:color w:val="3366CC"/>
          <w:sz w:val="24"/>
          <w:szCs w:val="24"/>
          <w:u w:val="single"/>
        </w:rPr>
        <w:t>সম্পাদনা</w: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উত্তারিধাকার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সূত্রে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ভূসম্পত্তির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মালিক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প্রথম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যৌবনে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ভোগবিলাসী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শৌখিন।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রমণী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সম্ভোগে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অক্লান্ত।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উল্লেখ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603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"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সর্বলোকে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বলে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হাসন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লম্পটিয়া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"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lastRenderedPageBreak/>
        <w:t>প্রতিবছর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বিশেষ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বর্ষাকালে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নৃত্য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গীতের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ব্যবস্থাসহ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নৌকায়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যেতেন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বেশ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কিছুকাল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ভোগ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বিলাসের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মধ্যে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নিমজ্জিত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দিতেন।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মধ্যেই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বিশেষ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বিশেষ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মুহুর্তে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প্রচুর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নৃত্য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বাদ্যযন্ত্রসহ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এসব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গাওয়া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হত।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আশ্চর্যের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এসব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অনিত্যতা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সম্পর্কে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ভোগ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বিলাসের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সীমাবদ্ধতা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সম্পর্কে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স্মরণ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করিয়ে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দিয়েছেন।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পাখি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ভালোবাসতেন।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কুড়া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প্রিয়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পাখি।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ঘোড়া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পুষতেন।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প্রিয়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দুটি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ঘোড়ার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বাহাদুর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চান্দমুশকি।এই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মোট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৭৭টি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ঘোড়ার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মিলে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মোটকথা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শৌখিনতার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পিছনেই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কাটতে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লাগলো।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আনন্দ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বিহারে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কাটানোই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একমাত্র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বাসনা।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প্রজাদের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কাছ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থেকে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দূরে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অত্যাচারী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নিষ্ঠুর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হিসেবে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চিহ্নিত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উঠলেন।</w:t>
      </w:r>
    </w:p>
    <w:p w:rsidR="009A24EA" w:rsidRPr="009A24EA" w:rsidRDefault="009A24EA" w:rsidP="009A24EA">
      <w:pPr>
        <w:pBdr>
          <w:bottom w:val="single" w:sz="6" w:space="0" w:color="A2A9B1"/>
        </w:pBdr>
        <w:shd w:val="clear" w:color="auto" w:fill="FFFFFF"/>
        <w:spacing w:before="240" w:after="60" w:line="336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বৈরাগ্যভাবের</w:t>
      </w:r>
      <w:r w:rsidRPr="009A24EA">
        <w:rPr>
          <w:rFonts w:ascii="Georgia" w:eastAsia="Times New Roman" w:hAnsi="Georgia" w:cs="Times New Roman"/>
          <w:color w:val="000000"/>
          <w:sz w:val="36"/>
          <w:szCs w:val="36"/>
        </w:rPr>
        <w:t xml:space="preserve"> </w:t>
      </w:r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সূচন</w:t>
      </w:r>
      <w:proofErr w:type="gramStart"/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া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"https://bn.wikipedia.org/w/index.php?title=%E0%A6%B9%E0%A6%BE%E0%A6%B8%E0%A6%A8_%E0%A6%B0%E0%A6%BE%E0%A6%9C%E0%A6%BE&amp;action=edit&amp;section=5" \o "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অনুচ্ছেদ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সম্পাদনা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: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বৈরাগ্যভাবের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সূচনা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" 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9A24EA">
        <w:rPr>
          <w:rFonts w:ascii="Nirmala UI" w:eastAsia="Times New Roman" w:hAnsi="Nirmala UI" w:cs="Nirmala UI"/>
          <w:color w:val="3366CC"/>
          <w:sz w:val="24"/>
          <w:szCs w:val="24"/>
          <w:u w:val="single"/>
        </w:rPr>
        <w:t>সম্পাদনা</w: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দাপটের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জমিদারী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চালাতে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কিন্তু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আধ্যাত্নিক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স্বপ্ন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আমূল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পরিবর্তন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দিল।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দুয়ার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খুলে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লাগলো।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চরিত্রে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সৌম্যভাব।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বিলাস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প্রিয়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ছেড়ে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ভুল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ত্রুটিগুলো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শুধরাতে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শুরু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জমকালো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পোশাক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ছেড়ে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শুধু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বহির্জগত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অন্তর্জগতেও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বিরাট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পরিবর্তন।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আশয়ের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নিরাসক্ত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মধ্যে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উদাসীনতা।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বৈরাগ্য।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সাধারণ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মানুষের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খোঁজ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নেয়া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প্রতিদিনের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কাজ।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সকল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কাজের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উপর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আল্লাহ্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‌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প্রেমে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মগ্ন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সকল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ধ্যান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ধারণা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প্রকাশ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পেতে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লাগলো।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সুরারোপ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করতেন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ভাবেঃ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284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লোকে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বলে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বলেরে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ঘর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বাড়ি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ভালা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ঘর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বানাইমু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শূন্যের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-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মাঝার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ভালা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ঘর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বানাইয়া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থাকমু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আয়না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চাইয়া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দেখি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পাকনা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চুল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আমার।</w:t>
            </w:r>
            <w:hyperlink r:id="rId34" w:anchor="cite_note-7" w:history="1">
              <w:r w:rsidRPr="009A24EA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</w:rPr>
                <w:t>[</w:t>
              </w:r>
              <w:r w:rsidRPr="009A24EA">
                <w:rPr>
                  <w:rFonts w:ascii="Nirmala UI" w:eastAsia="Times New Roman" w:hAnsi="Nirmala UI" w:cs="Nirmala UI"/>
                  <w:color w:val="3366CC"/>
                  <w:sz w:val="17"/>
                  <w:szCs w:val="17"/>
                  <w:u w:val="single"/>
                  <w:vertAlign w:val="superscript"/>
                </w:rPr>
                <w:t>৭</w:t>
              </w:r>
              <w:r w:rsidRPr="009A24EA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</w:rPr>
                <w:t>]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এভাবে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প্রকাশ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পেতে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লাগলো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বৈরাগ্যভাব।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সম্পূর্ণ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বদলে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গেলেন।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হত্যা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ছেড়ে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কেবল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মানব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সেবা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সেবাতেও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নিয়োজিত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ডাকসাইটে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এককালে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চন্ড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পরিচিত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উঠেছিলেন।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কিন্তু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নম্র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আক্ষেপের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হাহাকার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ধ্বনিত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785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ও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যৌবন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ঘুমেরই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স্বপন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সাধন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বিনে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নারীর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হারাইলাম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মূলধন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পরিণত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বয়সে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সম্পত্তি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বিলিবণ্টন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দরবেশ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যাপন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উদ্যোগে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স্কুল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অনেক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প্রতিষ্ঠান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আখড়া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স্থাপিত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হয়।</w:t>
      </w:r>
    </w:p>
    <w:p w:rsidR="009A24EA" w:rsidRPr="009A24EA" w:rsidRDefault="009A24EA" w:rsidP="009A24EA">
      <w:pPr>
        <w:pBdr>
          <w:bottom w:val="single" w:sz="6" w:space="0" w:color="A2A9B1"/>
        </w:pBdr>
        <w:shd w:val="clear" w:color="auto" w:fill="FFFFFF"/>
        <w:spacing w:before="240" w:after="60" w:line="336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সঙ্গীত</w:t>
      </w:r>
      <w:r w:rsidRPr="009A24EA">
        <w:rPr>
          <w:rFonts w:ascii="Georgia" w:eastAsia="Times New Roman" w:hAnsi="Georgia" w:cs="Times New Roman"/>
          <w:color w:val="000000"/>
          <w:sz w:val="36"/>
          <w:szCs w:val="36"/>
        </w:rPr>
        <w:t xml:space="preserve"> </w:t>
      </w:r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সাধন</w:t>
      </w:r>
      <w:proofErr w:type="gramStart"/>
      <w:r w:rsidRPr="009A24EA">
        <w:rPr>
          <w:rFonts w:ascii="Nirmala UI" w:eastAsia="Times New Roman" w:hAnsi="Nirmala UI" w:cs="Nirmala UI"/>
          <w:color w:val="000000"/>
          <w:sz w:val="36"/>
          <w:szCs w:val="36"/>
        </w:rPr>
        <w:t>া</w:t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"https://bn.wikipedia.org/w/index.php?title=%E0%A6%B9%E0%A6%BE%E0%A6%B8%E0%A6%A8_%E0%A6%B0%E0%A6%BE%E0%A6%9C%E0%A6%BE&amp;action=edit&amp;section=6" \o "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অনুচ্ছেদ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সম্পাদনা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: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সঙ্গীত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 </w:instrText>
      </w:r>
      <w:r w:rsidRPr="009A24EA">
        <w:rPr>
          <w:rFonts w:ascii="Nirmala UI" w:eastAsia="Times New Roman" w:hAnsi="Nirmala UI" w:cs="Nirmala UI"/>
          <w:color w:val="000000"/>
          <w:sz w:val="24"/>
          <w:szCs w:val="24"/>
        </w:rPr>
        <w:instrText>সাধনা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instrText xml:space="preserve">" </w:instrTex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9A24EA">
        <w:rPr>
          <w:rFonts w:ascii="Nirmala UI" w:eastAsia="Times New Roman" w:hAnsi="Nirmala UI" w:cs="Nirmala UI"/>
          <w:color w:val="3366CC"/>
          <w:sz w:val="24"/>
          <w:szCs w:val="24"/>
          <w:u w:val="single"/>
        </w:rPr>
        <w:t>সম্পাদনা</w:t>
      </w:r>
      <w:r w:rsidRPr="009A24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9A24EA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চিন্তাভাবনার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পরিচয়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পাওয়া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সঠিক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হিসাব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পাওয়া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যায়নি।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উদাস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গ্রন্থে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২০৬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সংকলিত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বাইরে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কিছু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তিনপুরুষ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এবং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ইসলাহ্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‌'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বিভিন্ন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পত্র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পত্রিকায়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প্রকাশিত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শোনা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উত্তরপুরুষের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কাছে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পান্ডুলিপি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অনুমান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অনেক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এখনো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সিলেট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সুনামগঞ্জের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আছে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কালের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নিয়মে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বেশ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কিছু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বিলুপ্ত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পদ্যছন্দে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অপর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গ্রন্থ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শৌখিন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বাহার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আলোচ্য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স্ত্রীলোক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ঘোড়া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কুড়া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পাখির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আকৃতি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দেখে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প্রকৃতি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lastRenderedPageBreak/>
        <w:t>বিচার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(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লোকসাহিত্য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পত্রিকা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জুলাই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ডিসেম্বর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১৯৭৯।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সৈয়দ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মুর্তাজা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,'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কবি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')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বাহার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গ্রন্থ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কিছুকাল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পূর্বে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আবিস্কৃত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কিছু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গানেরও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সন্ধান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পাওয়া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যায়।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বাঁধা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ধারাকে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অনুসরণ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রচিত।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ঈশ্বানুরক্তি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জগৎ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অনিত্যতা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প্রমোদমত্ত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মানুষের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ভজনে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অক্ষমতার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খেদোক্তিই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প্রধানত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প্রতিফলিত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কোথাও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দীনহীন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বিবেচনা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অদৃশ্য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নিয়ন্ত্রকের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বাঁধা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ঘুড়ি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কথাও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ব্যক্ত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হয়েছেঃ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786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গুড্ডি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উড়াইল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মোরে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,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মৌলার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হাতের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ডুরি।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হাছন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যেমনে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ফিরায়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তেমনে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ফিরি।।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মৌলার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হাতে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আছে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ডুরি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তাতে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বান্ধা।</w:t>
            </w:r>
          </w:p>
          <w:p w:rsidR="009A24EA" w:rsidRPr="009A24EA" w:rsidRDefault="009A24EA" w:rsidP="009A24EA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জযেমনে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ফিরায়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তেমনি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ফিরি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এমনি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ডুরির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ফান্ধা।।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Autospacing="1" w:after="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মৌলা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বন্ধু।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স্পর্শের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অনুভবের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যোগ্য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কেবল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সাক্ষাৎ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মেলে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শুধুমাত্র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তৃতীয়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নয়নেঃ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881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আঁখি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মুঞ্জিয়া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দেখ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রূপ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আঁখি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মুঞ্জিয়া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দেখ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রূপ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দিলের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চক্ষে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চাহিয়া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দেখ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বন্ধুয়ার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স্বরূপ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কিন্তু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বন্ধুর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প্রেমের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আশা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বাঁধা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পেত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স্বজন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সংসার।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খেদঃ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742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স্ত্রী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হইল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পায়ের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বেড়ি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পুত্র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হইল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খিল।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কেমনে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করিবে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হাসন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বন্ধের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মিল।।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এদিকে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নশ্বর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জীবনের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সীমাবদ্ব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আয়ু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শেষ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আসে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তবু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কথা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স্মরণ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হইল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তোর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পার্থিব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সম্পদ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আকাঙ্ক্ষা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সম্ভোগের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মোহ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আচ্ছন্ন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রেখেছে।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ভুল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বুঝতে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পারেনঃ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442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যমের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দূতে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আসিয়া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তোমার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হাতে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দিবে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দড়ি।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টানিয়া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টানিয়া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লইয়া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যাবে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যমেরও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পুরিরে।।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সময়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কোথায়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রইব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(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তোমার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)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সুন্দর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সুন্দর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স্ত্রী।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কোথায়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রইব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রামপাশা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কোথায়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লক্ষণছিরি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করবায়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নিরে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হাছন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রামপাশায়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জমিদারী।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করবায়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নিরে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কাপনা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নদীর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তীরে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ঘুরাঘুরি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  <w:t>(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)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যাইবায়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নিরে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হাছন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রাজাগঞ্জ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দিয়া।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করবায়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নিরে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হাছন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দেশে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দেশে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ছাড়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ছাড়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হাছন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এ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ভবের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আশা।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প্রাণ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বন্ধের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চরণ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তলে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গিয়া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বাসা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রে।।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আত্নবিশ্লষণ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আত্নোপলব্ধির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ভেতর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দিয়েই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সন্ধান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পেয়েছিলেন।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মরমীসাধনার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বৈশিষ্ট্যই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হচ্ছে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জাতধর্ম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ভেদবুদ্ধির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উপরে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উঠা।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সকল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নির্যাস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সকল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সম্প্রদায়ের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ঐতিহ্যই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আধ্যাত্ন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উপলব্ধির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ভেতর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আপন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অনুভবে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অভিন্ন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রূপ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সম্প্রদায়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সীমাবদ্ধতাকে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অতক্রম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সর্বমানবিক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ধর্মীয়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চেতনার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লোকায়ত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ঐক্যসূত্র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রচনা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lastRenderedPageBreak/>
        <w:t>করে।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সঙ্গীত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চেতনার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প্রতিফলন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মুসলিম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ঐতিহ্যের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যুগল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পরিচয়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পাওয়া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অবশ্য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রাখা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প্রয়োজন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কয়েক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পুরুষ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পূর্বে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ঐতিহ্যের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ধারা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রক্তে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প্রবহমান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মরমীলোকে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সাম্প্রদায়িক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বিভেদের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ঠাঁই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ছিলোনা।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একদিকে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আল্লাজী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ইশ্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‌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কাতর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অনায়াসেই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শ্রীহরি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কানাই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য়ের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বন্দনা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গাইতে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পারেন।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একদিকে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বলেনঃ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906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যাইমুরে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যাইমু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আল্লার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সঙ্গে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,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হাসন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রাজায়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আল্লা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বিনে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কিছু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নাহি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মাঙ্গে।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পাশাপাশি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কন্ঠে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ধ্বনিত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851"/>
        <w:gridCol w:w="600"/>
      </w:tblGrid>
      <w:tr w:rsidR="009A24EA" w:rsidRPr="009A24EA" w:rsidTr="009A24E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A24EA" w:rsidRPr="009A24EA" w:rsidRDefault="009A24EA" w:rsidP="009A24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আমার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হৃদয়েতে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শ্রীহরি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,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আমি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কি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তোর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যমকে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ভয়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করি।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br/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শত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যমকে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তেড়ে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দিব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,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সহায়</w:t>
            </w:r>
            <w:r w:rsidRPr="009A24E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r w:rsidRPr="009A24EA">
              <w:rPr>
                <w:rFonts w:ascii="Nirmala UI" w:eastAsia="Times New Roman" w:hAnsi="Nirmala UI" w:cs="Nirmala UI"/>
                <w:color w:val="202122"/>
                <w:sz w:val="21"/>
                <w:szCs w:val="21"/>
              </w:rPr>
              <w:t>শিবশঙ্করী।।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24EA" w:rsidRPr="009A24EA" w:rsidRDefault="009A24EA" w:rsidP="009A24EA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9A24EA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”</w:t>
            </w:r>
          </w:p>
        </w:tc>
      </w:tr>
    </w:tbl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হৃদয়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কান্নায়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আপ্লুত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</w:t>
      </w:r>
      <w:proofErr w:type="gramStart"/>
      <w:r w:rsidRPr="009A24EA">
        <w:rPr>
          <w:rFonts w:ascii="Arial" w:eastAsia="Times New Roman" w:hAnsi="Arial" w:cs="Arial"/>
          <w:color w:val="202122"/>
          <w:sz w:val="21"/>
          <w:szCs w:val="21"/>
        </w:rPr>
        <w:t>,-</w:t>
      </w:r>
      <w:proofErr w:type="gramEnd"/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হইব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মোর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হাসরের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দিন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ভাই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মমিন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',-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পাশাপাশি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ব্যাকুল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আকাঙ্ক্ষা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প্রকাশিত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এভাবে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,-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আমি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মরিয়া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যদি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শ্যামের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রাঙ্গা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চরণ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কিংবা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দয়াল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কানাই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দয়াল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কানাই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করিয়া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কাঙ্গালীরে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আবার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হিন্দুয়ে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তোমায়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রাধা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আমি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খোদা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স্পষ্টই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সঙ্গীতে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হিন্দু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মুসলিম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উভয়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সম্প্রদায়ের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পুরাণ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ঐতিহ্যের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সমন্বয়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ঘটেছে।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বিষয়ে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লালন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অন্যান্য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সাধকের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সমানধর্মা।</w:t>
      </w:r>
    </w:p>
    <w:p w:rsidR="009A24EA" w:rsidRPr="009A24EA" w:rsidRDefault="009A24EA" w:rsidP="009A2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হাছন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রাজা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পন্থার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স্পষ্ট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জানা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পদাবলীতে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কোন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গুরুর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নামোল্লেখ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নেই।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কেউ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কেউ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চিশ্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‌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তিয়া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তরিকার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সূফীতত্ত্বের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প্রেরণা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প্রভাব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সঙ্গীতে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থাকলেও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পুরোপুরি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মতের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হয়তো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বাউলা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'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বাউল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'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কখনো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কখনো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উল্লেখ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করেছেন।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তবে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তিনি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বাউলদের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সমগোত্রীয়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হলেও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আনুষ্ঠানিক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বাউল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ছিলেন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না।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সূফীমতের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দেশীয়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লোকায়ত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মরমীধারা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ও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নিজস্ব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চিন্তা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সমন্বয়ে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পথ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নির্মিত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হয়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অনেকে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বিশ্বাস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করেন।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তার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সঙ্গীতরচনার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পশ্চাতে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একটি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সাধন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>-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দর্শনের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প্রভাব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বলা</w:t>
      </w:r>
      <w:r w:rsidRPr="009A24EA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r w:rsidRPr="009A24EA">
        <w:rPr>
          <w:rFonts w:ascii="Nirmala UI" w:eastAsia="Times New Roman" w:hAnsi="Nirmala UI" w:cs="Nirmala UI"/>
          <w:color w:val="202122"/>
          <w:sz w:val="21"/>
          <w:szCs w:val="21"/>
        </w:rPr>
        <w:t>যায়।</w:t>
      </w:r>
    </w:p>
    <w:p w:rsidR="004E4AEA" w:rsidRDefault="004E4AEA"/>
    <w:sectPr w:rsidR="004E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EA"/>
    <w:rsid w:val="004E4AEA"/>
    <w:rsid w:val="009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6381-E921-43CB-9D47-3F6613E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9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2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n.wikipedia.org/wiki/%E0%A6%87%E0%A6%AC%E0%A6%B0%E0%A6%BE%E0%A6%B9%E0%A7%80%E0%A6%AE_%E0%A6%86%E0%A6%B2%E0%A7%80_%E0%A6%A4%E0%A6%B6%E0%A6%A8%E0%A6%BE" TargetMode="External"/><Relationship Id="rId18" Type="http://schemas.openxmlformats.org/officeDocument/2006/relationships/hyperlink" Target="https://bn.wikipedia.org/w/index.php?title=%E0%A6%86%E0%A6%B0%E0%A6%95%E0%A7%81%E0%A6%AE_%E0%A6%B6%E0%A6%BE%E0%A6%B9%E0%A7%8D%E2%80%8C&amp;action=edit&amp;redlink=1" TargetMode="External"/><Relationship Id="rId26" Type="http://schemas.openxmlformats.org/officeDocument/2006/relationships/hyperlink" Target="https://bn.wikipedia.org/wiki/%E0%A6%B9%E0%A6%BE%E0%A6%B8%E0%A6%A8_%E0%A6%B0%E0%A6%BE%E0%A6%9C%E0%A6%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n.wikipedia.org/w/index.php?title=%E0%A6%B9%E0%A6%BE%E0%A6%B8%E0%A6%A8_%E0%A6%B0%E0%A6%BE%E0%A6%9C%E0%A6%BE&amp;action=edit&amp;section=2" TargetMode="External"/><Relationship Id="rId34" Type="http://schemas.openxmlformats.org/officeDocument/2006/relationships/hyperlink" Target="https://bn.wikipedia.org/wiki/%E0%A6%B9%E0%A6%BE%E0%A6%B8%E0%A6%A8_%E0%A6%B0%E0%A6%BE%E0%A6%9C%E0%A6%BE" TargetMode="External"/><Relationship Id="rId7" Type="http://schemas.openxmlformats.org/officeDocument/2006/relationships/hyperlink" Target="https://bn.wikipedia.org/wiki/%E0%A6%AC%E0%A6%99%E0%A7%8D%E0%A6%97%E0%A6%BE%E0%A6%AC%E0%A7%8D%E0%A6%A6" TargetMode="External"/><Relationship Id="rId12" Type="http://schemas.openxmlformats.org/officeDocument/2006/relationships/hyperlink" Target="https://bn.wikipedia.org/wiki/%E0%A6%B2%E0%A6%BE%E0%A6%B2%E0%A6%A8" TargetMode="External"/><Relationship Id="rId17" Type="http://schemas.openxmlformats.org/officeDocument/2006/relationships/hyperlink" Target="https://bn.wikipedia.org/wiki/%E0%A6%B0%E0%A6%BE%E0%A6%A7%E0%A6%BE%E0%A6%B0%E0%A6%AE%E0%A6%A3_%E0%A6%A6%E0%A6%A4%E0%A7%8D%E0%A6%A4" TargetMode="External"/><Relationship Id="rId25" Type="http://schemas.openxmlformats.org/officeDocument/2006/relationships/hyperlink" Target="https://bn.wikipedia.org/wiki/%E0%A6%B9%E0%A6%BE%E0%A6%B8%E0%A6%A8_%E0%A6%B0%E0%A6%BE%E0%A6%9C%E0%A6%BE" TargetMode="External"/><Relationship Id="rId33" Type="http://schemas.openxmlformats.org/officeDocument/2006/relationships/hyperlink" Target="https://bn.wikipedia.org/wiki/%E0%A6%97%E0%A6%BE%E0%A6%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n.wikipedia.org/wiki/%E0%A6%AA%E0%A6%BE%E0%A6%97%E0%A6%B2%E0%A6%BE_%E0%A6%95%E0%A6%BE%E0%A6%A8%E0%A6%BE%E0%A6%87" TargetMode="External"/><Relationship Id="rId20" Type="http://schemas.openxmlformats.org/officeDocument/2006/relationships/hyperlink" Target="https://bn.wikipedia.org/w/index.php?title=%E0%A6%9C%E0%A6%BE%E0%A6%B2%E0%A6%BE%E0%A6%B2_%E0%A6%96%E0%A6%BE%E0%A6%81&amp;action=edit&amp;redlink=1" TargetMode="External"/><Relationship Id="rId29" Type="http://schemas.openxmlformats.org/officeDocument/2006/relationships/hyperlink" Target="https://bn.wikipedia.org/wiki/%E0%A6%B8%E0%A6%BF%E0%A6%B2%E0%A7%87%E0%A6%9F" TargetMode="External"/><Relationship Id="rId1" Type="http://schemas.openxmlformats.org/officeDocument/2006/relationships/styles" Target="styles.xml"/><Relationship Id="rId6" Type="http://schemas.openxmlformats.org/officeDocument/2006/relationships/hyperlink" Target="https://bn.wikipedia.org/wiki/%E0%A7%A8%E0%A7%A8_%E0%A6%85%E0%A6%97%E0%A7%8D%E0%A6%B0%E0%A6%B9%E0%A6%BE%E0%A6%AF%E0%A6%BC%E0%A6%A3" TargetMode="External"/><Relationship Id="rId11" Type="http://schemas.openxmlformats.org/officeDocument/2006/relationships/hyperlink" Target="https://bn.wikipedia.org/wiki/%E0%A6%AC%E0%A6%BE%E0%A6%89%E0%A6%B2" TargetMode="External"/><Relationship Id="rId24" Type="http://schemas.openxmlformats.org/officeDocument/2006/relationships/hyperlink" Target="https://bn.wikipedia.org/wiki/%E0%A6%B8%E0%A7%81%E0%A6%B0%E0%A6%AE%E0%A6%BE_%E0%A6%A8%E0%A6%A6%E0%A7%80" TargetMode="External"/><Relationship Id="rId32" Type="http://schemas.openxmlformats.org/officeDocument/2006/relationships/hyperlink" Target="https://bn.wikipedia.org/wiki/%E0%A6%AB%E0%A6%BE%E0%A6%B0%E0%A7%8D%E0%A6%B8%E0%A6%BF_%E0%A6%AD%E0%A6%BE%E0%A6%B7%E0%A6%BE" TargetMode="External"/><Relationship Id="rId5" Type="http://schemas.openxmlformats.org/officeDocument/2006/relationships/hyperlink" Target="https://bn.wikipedia.org/wiki/%E0%A7%AD_%E0%A6%AA%E0%A7%8C%E0%A6%B7" TargetMode="External"/><Relationship Id="rId15" Type="http://schemas.openxmlformats.org/officeDocument/2006/relationships/hyperlink" Target="https://bn.wikipedia.org/w/index.php?title=%E0%A6%AA%E0%A6%BE%E0%A6%9E%E0%A7%8D%E0%A6%9C_%E0%A6%B6%E0%A6%BE%E0%A6%B9%E0%A7%8D%E2%80%8C&amp;action=edit&amp;redlink=1" TargetMode="External"/><Relationship Id="rId23" Type="http://schemas.openxmlformats.org/officeDocument/2006/relationships/hyperlink" Target="https://bn.wikipedia.org/wiki/%E0%A6%B8%E0%A7%81%E0%A6%A8%E0%A6%BE%E0%A6%AE%E0%A6%97%E0%A6%9E%E0%A7%8D%E0%A6%9C_%E0%A6%B8%E0%A6%A6%E0%A6%B0_%E0%A6%89%E0%A6%AA%E0%A6%9C%E0%A7%87%E0%A6%B2%E0%A6%BE" TargetMode="External"/><Relationship Id="rId28" Type="http://schemas.openxmlformats.org/officeDocument/2006/relationships/hyperlink" Target="https://bn.wikipedia.org/wiki/%E0%A6%B9%E0%A6%BE%E0%A6%B8%E0%A6%A8_%E0%A6%B0%E0%A6%BE%E0%A6%9C%E0%A6%B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n.wikipedia.org/wiki/%E0%A6%AC%E0%A6%BE%E0%A6%82%E0%A6%B2%E0%A6%BE%E0%A6%A6%E0%A7%87%E0%A6%B6%E0%A7%87%E0%A6%B0" TargetMode="External"/><Relationship Id="rId19" Type="http://schemas.openxmlformats.org/officeDocument/2006/relationships/hyperlink" Target="https://bn.wikipedia.org/wiki/%E0%A6%B6%E0%A6%BF%E0%A6%A4%E0%A6%BE%E0%A6%B2%E0%A6%82_%E0%A6%B6%E0%A6%BE%E0%A6%B9" TargetMode="External"/><Relationship Id="rId31" Type="http://schemas.openxmlformats.org/officeDocument/2006/relationships/hyperlink" Target="https://bn.wikipedia.org/wiki/%E0%A6%AB%E0%A6%BE%E0%A6%B0%E0%A7%8D%E0%A6%B8%E0%A6%BF_%E0%A6%AD%E0%A6%BE%E0%A6%B7%E0%A6%BE" TargetMode="External"/><Relationship Id="rId4" Type="http://schemas.openxmlformats.org/officeDocument/2006/relationships/hyperlink" Target="https://bn.wikipedia.org/wiki/%E0%A6%B9%E0%A6%BE%E0%A6%B8%E0%A6%A8_%E0%A6%B0%E0%A6%BE%E0%A6%9C%E0%A6%BE" TargetMode="External"/><Relationship Id="rId9" Type="http://schemas.openxmlformats.org/officeDocument/2006/relationships/hyperlink" Target="https://bn.wikipedia.org/wiki/%E0%A6%B9%E0%A6%BE%E0%A6%B8%E0%A6%A8_%E0%A6%B0%E0%A6%BE%E0%A6%9C%E0%A6%BE" TargetMode="External"/><Relationship Id="rId14" Type="http://schemas.openxmlformats.org/officeDocument/2006/relationships/hyperlink" Target="https://bn.wikipedia.org/w/index.php?title=%E0%A6%A6%E0%A7%81%E0%A6%A6%E0%A7%8D%E0%A6%A6%E0%A7%81_%E0%A6%B6%E0%A6%BE%E0%A6%B9%E0%A7%8D%E2%80%8C&amp;action=edit&amp;redlink=1" TargetMode="External"/><Relationship Id="rId22" Type="http://schemas.openxmlformats.org/officeDocument/2006/relationships/hyperlink" Target="https://bn.wikipedia.org/wiki/%E0%A6%B8%E0%A6%BF%E0%A6%B2%E0%A7%87%E0%A6%9F_%E0%A6%9C%E0%A7%87%E0%A6%B2%E0%A6%BE" TargetMode="External"/><Relationship Id="rId27" Type="http://schemas.openxmlformats.org/officeDocument/2006/relationships/hyperlink" Target="https://bn.wikipedia.org/wiki/%E0%A6%AC%E0%A6%BF%E0%A6%B6%E0%A7%8D%E0%A6%AC%E0%A6%A8%E0%A6%BE%E0%A6%A5_%E0%A6%89%E0%A6%AA%E0%A6%9C%E0%A7%87%E0%A6%B2%E0%A6%BE" TargetMode="External"/><Relationship Id="rId30" Type="http://schemas.openxmlformats.org/officeDocument/2006/relationships/hyperlink" Target="https://bn.wikipedia.org/wiki/%E0%A6%86%E0%A6%B0%E0%A6%AC%E0%A6%BF_%E0%A6%AD%E0%A6%BE%E0%A6%B7%E0%A6%B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n.wikipedia.org/wiki/%E0%A6%B9%E0%A6%BE%E0%A6%B8%E0%A6%A8_%E0%A6%B0%E0%A6%BE%E0%A6%9C%E0%A6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2187</Words>
  <Characters>12468</Characters>
  <Application>Microsoft Office Word</Application>
  <DocSecurity>0</DocSecurity>
  <Lines>103</Lines>
  <Paragraphs>29</Paragraphs>
  <ScaleCrop>false</ScaleCrop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1</cp:revision>
  <dcterms:created xsi:type="dcterms:W3CDTF">2022-11-11T15:59:00Z</dcterms:created>
  <dcterms:modified xsi:type="dcterms:W3CDTF">2022-11-11T16:00:00Z</dcterms:modified>
</cp:coreProperties>
</file>