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আমি বললাম: ওহ আল্লাহ ,আমি অনেক কষ্টে আছি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আল্লাহ বললেন:আমার রহমত থেকে নিরাশ হয়ো না"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-কোরআন [39:53]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আমি বললাম: 'আমি বিষণ্ণ'....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আল্লাহ বললেন: আমাকে স্মরণ করো, তুমি তোমার হৃদয়ে প্রশান্তি খুঁজে পাবে"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-কোরআন [13:28]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আমি বললাম:'অনেক লোক আমার অনেক ক্ষতি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করেছে'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আল্লাহ বললেন: তাদের মাফ করে দাও এবং তুমি তাদের জন্য ক্ষমা প্রার্থনা করো "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-কোরআন [3: 159]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আমি বললাম: 'আমি একাকীত্ব অনুভব করছি'.....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আল্লাহ বললেন:আমি তোমার নিকটেই"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-কোরআন [50:16]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আমি বললাম: 'আমি অনেক পাপ করেছি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আল্লাহ বললেন: আমি ছাড়া কে আছে ক্ষমা করার মতো"?!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-কোরআন [3: 135]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আমি বললাম: আমাকে একা করে দিও না....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আল্লাহ বললেন: আমাকে স্মরণ কর, আমি তোমাকে স্মরণ করবো "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-কোরআন [2: 152]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আমি বললাম: 'আমি অনেক সমস্যা আছি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আল্লাহ বললেন:আমাকে ভয় কর,আমি একটি উপায় বের করে দিবো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-কোরআন [65: 2]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আমি বললাম: 'আমার অনেক স্বপ্ন আছে যেগুলো বাস্তবে পূরণ করতে চাই'.....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আল্লাহ বললেন: আমাকে ডাকো,আমি সাড়া দিবো"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-কোরআন [40:60]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আল্লাহ পাকের পবিত্র কালাম কোরআন পড়ুন পৃথিবীর সব যন্ত্রণা ভুলে যাবেন ইনশাআল্লাহ্‌।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পবিত্র কুরআন থেকে সংগৃহীত।।।।।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