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উহুদের যুদ্ধে ৭০ জন সাহাবী শহীদ হয়েছে!!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সকল শহীদের লাশ এনে এক জায়গায় রাখা হচ্ছে,নবীজি গুনে দেখেলেন ৬৮ টা লাশ; ২ টা নাই” একজন তাঁর চাচা হামজা (রাঃ) আরেকজন হানজালা (রাঃ) অস্থির হয়ে পড়েছেন নবীজি”সব সাহাবাদের পাঠাইলেন লাশ খুজার জন্য!!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হটাত বোরকা পরা এক মহিলা এসে দাঁড়ালেন নবীজির কাছে। নবী তাকে চিনলেন না,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-মহিলা বললেন; ইয়া রাসুল্লাহ আজকে আপনি একটা বিয়ে পড়িয়েছিলেন মনে আছে”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নবীজি বলেন; হা আমি তো হানজালার বিয়ে পড়িয়েছি”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যার বিয়ের খুশিতে আমি খুরমা খেজুর ছিটিয়ে ছিলাম”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-মহিলা বললেন; ইয়া রাসুল্লাহ! আমার হাতটা দেখেন!!হাতের মেহেদী এখনও শুখায় নাই””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কাল বিকেলে বিয়ে হয়েছিল আর রাত ২ টা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বাজে উহুদের যুদ্ধের জন্য বের হয়ে গেছে হাঞ্জেলা”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বাসর রাতে উনার সাথে আমার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ভালোভাবে পরিচয়ই হয়নাই!!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যাওয়ার আগে শুধু বলে গেছেন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"যদি দেখা হয় তাহলে দেখা হবে দুনিয়ায়,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আর যদি শহীদ হয়ে যাই তাহলে দেখা হবে জান্নাতে"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মহিলা বললেন ইয়া রাসুল্লাহ যাওয়ার আগে আমার কপালে একটা চুম্মন করে গেছেন!!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লজ্জায় বলতেও পারি নাই আপনার জন্য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গোসল ফরজ,নবীজি কাঁদতেসেন”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মহিলা বললেন ইয়া রাসুল্লাহ, শহীদদের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তো আপনি গোসল দেন না, আমার স্বামীকে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আপনি একটু গোসল দিয়েন!!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নবীজি সম্মতি প্রকাশ করার পর একজন সাহাবি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দৌড়ে এসে বলল ইয়া রাসুল্লাহ হানজালা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কে পাওয়া গেছে,সবাই গেলেন,গিয়ে দেখলেন সাদা কাফনের ভিতর লাশের মাথায় পানি!!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নবীজি মাথা হাতায়ে দিলেন,জিবরাঈল আসলো!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এসে বলল; ইয়া রাসুল্লাহ হানজালার কোরবানিতে আল্লাহ্ পাক এতটাই খুশি হয়েছে যে আমার বাহিনীকে আদেশ করলেন তাকে নিয়ে আসতে!!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ইয়া রাসুল্লাহ আমরা ফেরেশতারা তাকে তৃতীয়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আসমানে এনে জমজমের পানি দিয়ে গোসল করিয়েছি এবং তার শরীরে থেকে যে সুগন্ধ পাচ্ছেন,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এটা আল্লাহ্ পাকের বিশেষ খুসবু মিশক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আম্বর আতরের ঘ্রাণ!!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আমরাই উনাকে কাফনের কাপড়ে আচ্ছাদিত করেছি!!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সুবহানআল্লাহ !!! আল্লাহ্ তাঁর প্রিয় মানুষকে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কি পরিমাণ ভালবাসেন, কি পরিমাণ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সম্মানিত করেন তা আমাদের পক্ষে কল্পনা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করাও সম্ভব নয়” পরিশেষে বলতে চাই,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"হে আল্লাহ্” আপনি আমাদেরকে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সফল মানুষদের পথের পথিক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হওয়ার তওফিক দান করুন, আমিন"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