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EE06" w14:textId="7B027AE9" w:rsidR="00043E93" w:rsidRPr="00043E93" w:rsidRDefault="00043E93" w:rsidP="00043E93">
      <w:pPr>
        <w:pStyle w:val="NormalWeb"/>
        <w:spacing w:before="0" w:beforeAutospacing="0" w:after="150" w:afterAutospacing="0"/>
        <w:jc w:val="both"/>
        <w:rPr>
          <w:rFonts w:ascii="NikoshBAN" w:hAnsi="NikoshBAN" w:cs="NikoshBAN"/>
          <w:color w:val="333333"/>
          <w:sz w:val="32"/>
          <w:szCs w:val="32"/>
        </w:rPr>
      </w:pPr>
      <w:proofErr w:type="spellStart"/>
      <w:r>
        <w:rPr>
          <w:rFonts w:ascii="NikoshBAN" w:hAnsi="NikoshBAN" w:cs="NikoshBAN"/>
          <w:color w:val="333333"/>
          <w:sz w:val="32"/>
          <w:szCs w:val="32"/>
        </w:rPr>
        <w:t>গত</w:t>
      </w:r>
      <w:proofErr w:type="spellEnd"/>
      <w:r>
        <w:rPr>
          <w:rFonts w:ascii="NikoshBAN" w:hAnsi="NikoshBAN" w:cs="NikoshBAN"/>
          <w:color w:val="333333"/>
          <w:sz w:val="32"/>
          <w:szCs w:val="32"/>
        </w:rPr>
        <w:t xml:space="preserve"> </w:t>
      </w:r>
      <w:r w:rsidRPr="00043E93">
        <w:rPr>
          <w:rFonts w:ascii="NikoshBAN" w:hAnsi="NikoshBAN" w:cs="NikoshBAN"/>
          <w:color w:val="333333"/>
          <w:sz w:val="32"/>
          <w:szCs w:val="32"/>
        </w:rPr>
        <w:t xml:space="preserve">০৪/১০/২০২২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খ্রিঃ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তারিখে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চাটখিল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উপজেলার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নির্বাহী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অফিসার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জনাব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মুহাম্মদ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ইমরানুল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হক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ভুঁইয়ার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সাথে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সৌজন্য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সাক্ষা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ৎ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করেছেন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চাটখিল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উপজেলার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এটুআই-এর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অ্যাম্বাসেডর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শিক্ষকবৃন্দ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।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এসময়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তাঁরা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নবাগত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নির্বাহী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অফিসারকে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ফুল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দিয়ে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শুভেচ্ছা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জানানোর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পাশাপাশি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ICT4E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জেলা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অ্যাম্বাসেডর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শিক্ষকদের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পরিচিতি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,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কর্ম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পরিধি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ও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পরিকল্পনার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কথা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তুলে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ধরেন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>। </w:t>
      </w:r>
    </w:p>
    <w:p w14:paraId="4FB34E85" w14:textId="77777777" w:rsidR="00043E93" w:rsidRPr="00043E93" w:rsidRDefault="00043E93" w:rsidP="00043E93">
      <w:pPr>
        <w:pStyle w:val="NormalWeb"/>
        <w:spacing w:before="0" w:beforeAutospacing="0" w:after="150" w:afterAutospacing="0"/>
        <w:jc w:val="both"/>
        <w:rPr>
          <w:rFonts w:ascii="NikoshBAN" w:hAnsi="NikoshBAN" w:cs="NikoshBAN"/>
          <w:color w:val="333333"/>
          <w:sz w:val="32"/>
          <w:szCs w:val="32"/>
        </w:rPr>
      </w:pP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উপজেলা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নির্বাহী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অফিসার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তার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শুভেচ্ছা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বক্তব্যে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উপজেলার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শিক্ষা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ব্যবস্থা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ডিজিটালাইজেশনে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অ্যাম্বাসেডর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শিক্ষকদের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ভূমিকার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ভূয়সী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প্রশংসার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পাশাপাশি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বিভিন্ন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দিকনির্দেশনা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প্রদান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করেন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।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এবং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বিগত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৩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সেপ্টেম্বর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২০২২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তারিখে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করোনাকালীণ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সময়ে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শিক্ষায়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বিশেষ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অবদানের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স্বীকৃতি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হিসেব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অ্যাম্বসেডর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শিক্ষকদের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সম্মাননা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দেওয়ায়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এটুআই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,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মাউশি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,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প্রাথমিক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শিক্ষা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অধিদপ্তর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ও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গ্রামীণ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ফোনকে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ধন্যবাদ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জানান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>।</w:t>
      </w:r>
    </w:p>
    <w:p w14:paraId="2CD8255A" w14:textId="77777777" w:rsidR="00043E93" w:rsidRPr="00043E93" w:rsidRDefault="00043E93" w:rsidP="00043E93">
      <w:pPr>
        <w:pStyle w:val="NormalWeb"/>
        <w:spacing w:before="0" w:beforeAutospacing="0" w:after="150" w:afterAutospacing="0"/>
        <w:jc w:val="both"/>
        <w:rPr>
          <w:rFonts w:ascii="NikoshBAN" w:hAnsi="NikoshBAN" w:cs="NikoshBAN"/>
          <w:color w:val="333333"/>
          <w:sz w:val="32"/>
          <w:szCs w:val="32"/>
        </w:rPr>
      </w:pP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এসময়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অ্যাম্বাসেডর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শিক্ষকবৃন্দ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উপজেলার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শিক্ষা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সহজীকরণে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উপজেলা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প্রশাসনের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যে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উদ্যোগে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সর্বাত্মকভাবে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সহযোগীতার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করবেন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বলে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প্রতিশ্রুতি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দেন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>।</w:t>
      </w:r>
    </w:p>
    <w:p w14:paraId="7B1DA9C9" w14:textId="77777777" w:rsidR="00043E93" w:rsidRPr="00043E93" w:rsidRDefault="00043E93" w:rsidP="00043E93">
      <w:pPr>
        <w:pStyle w:val="NormalWeb"/>
        <w:spacing w:before="0" w:beforeAutospacing="0" w:after="150" w:afterAutospacing="0"/>
        <w:jc w:val="both"/>
        <w:rPr>
          <w:rFonts w:ascii="NikoshBAN" w:hAnsi="NikoshBAN" w:cs="NikoshBAN"/>
          <w:color w:val="333333"/>
          <w:sz w:val="32"/>
          <w:szCs w:val="32"/>
        </w:rPr>
      </w:pP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অনুষ্ঠানে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উপজেলা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মাধ্যমিক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শিক্ষা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অফিসার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মিজানুর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রহমান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ভুঁইয়াও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উপস্থিত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043E93">
        <w:rPr>
          <w:rFonts w:ascii="NikoshBAN" w:hAnsi="NikoshBAN" w:cs="NikoshBAN"/>
          <w:color w:val="333333"/>
          <w:sz w:val="32"/>
          <w:szCs w:val="32"/>
        </w:rPr>
        <w:t>ছিলেন</w:t>
      </w:r>
      <w:proofErr w:type="spellEnd"/>
      <w:r w:rsidRPr="00043E93">
        <w:rPr>
          <w:rFonts w:ascii="NikoshBAN" w:hAnsi="NikoshBAN" w:cs="NikoshBAN"/>
          <w:color w:val="333333"/>
          <w:sz w:val="32"/>
          <w:szCs w:val="32"/>
        </w:rPr>
        <w:t>।</w:t>
      </w:r>
    </w:p>
    <w:p w14:paraId="2D09FCE0" w14:textId="77777777" w:rsidR="00346AD2" w:rsidRPr="00043E93" w:rsidRDefault="00346AD2" w:rsidP="00043E93"/>
    <w:sectPr w:rsidR="00346AD2" w:rsidRPr="00043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AB"/>
    <w:rsid w:val="00043E93"/>
    <w:rsid w:val="00346AD2"/>
    <w:rsid w:val="00361EAB"/>
    <w:rsid w:val="006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B6AD"/>
  <w15:chartTrackingRefBased/>
  <w15:docId w15:val="{C6CA5729-1FE3-4989-84FA-7FCF478A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Sahab Uddin</dc:creator>
  <cp:keywords/>
  <dc:description/>
  <cp:lastModifiedBy>Mohammed Sahab Uddin</cp:lastModifiedBy>
  <cp:revision>3</cp:revision>
  <dcterms:created xsi:type="dcterms:W3CDTF">2022-10-17T00:16:00Z</dcterms:created>
  <dcterms:modified xsi:type="dcterms:W3CDTF">2022-10-17T00:21:00Z</dcterms:modified>
</cp:coreProperties>
</file>