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F3" w:rsidRPr="00C64DF3" w:rsidRDefault="00C64DF3" w:rsidP="00C64DF3">
      <w:pPr>
        <w:shd w:val="clear" w:color="auto" w:fill="FFFFFF"/>
        <w:spacing w:after="100" w:afterAutospacing="1" w:line="240" w:lineRule="auto"/>
        <w:outlineLvl w:val="2"/>
        <w:rPr>
          <w:rFonts w:ascii="NikoshBAN" w:eastAsia="Times New Roman" w:hAnsi="NikoshBAN" w:cs="NikoshBAN"/>
          <w:b/>
          <w:bCs/>
          <w:color w:val="212529"/>
          <w:sz w:val="24"/>
          <w:szCs w:val="27"/>
        </w:rPr>
      </w:pPr>
      <w:bookmarkStart w:id="0" w:name="_GoBack"/>
      <w:proofErr w:type="spellStart"/>
      <w:r w:rsidRPr="00C64DF3">
        <w:rPr>
          <w:rFonts w:ascii="NikoshBAN" w:eastAsia="Times New Roman" w:hAnsi="NikoshBAN" w:cs="NikoshBAN"/>
          <w:b/>
          <w:bCs/>
          <w:color w:val="212529"/>
          <w:sz w:val="24"/>
          <w:szCs w:val="27"/>
        </w:rPr>
        <w:t>জান্নাতি</w:t>
      </w:r>
      <w:proofErr w:type="spellEnd"/>
      <w:r w:rsidRPr="00C64DF3">
        <w:rPr>
          <w:rFonts w:ascii="NikoshBAN" w:eastAsia="Times New Roman" w:hAnsi="NikoshBAN" w:cs="NikoshBAN"/>
          <w:b/>
          <w:bCs/>
          <w:color w:val="212529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b/>
          <w:bCs/>
          <w:color w:val="212529"/>
          <w:sz w:val="24"/>
          <w:szCs w:val="27"/>
        </w:rPr>
        <w:t>যুবকদের</w:t>
      </w:r>
      <w:proofErr w:type="spellEnd"/>
      <w:r w:rsidRPr="00C64DF3">
        <w:rPr>
          <w:rFonts w:ascii="NikoshBAN" w:eastAsia="Times New Roman" w:hAnsi="NikoshBAN" w:cs="NikoshBAN"/>
          <w:b/>
          <w:bCs/>
          <w:color w:val="212529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b/>
          <w:bCs/>
          <w:color w:val="212529"/>
          <w:sz w:val="24"/>
          <w:szCs w:val="27"/>
        </w:rPr>
        <w:t>সরদার</w:t>
      </w:r>
      <w:proofErr w:type="spellEnd"/>
      <w:r w:rsidRPr="00C64DF3">
        <w:rPr>
          <w:rFonts w:ascii="NikoshBAN" w:eastAsia="Times New Roman" w:hAnsi="NikoshBAN" w:cs="NikoshBAN"/>
          <w:b/>
          <w:bCs/>
          <w:color w:val="212529"/>
          <w:sz w:val="24"/>
          <w:szCs w:val="27"/>
        </w:rPr>
        <w:t xml:space="preserve"> ইমাম </w:t>
      </w:r>
      <w:proofErr w:type="spellStart"/>
      <w:r w:rsidRPr="00C64DF3">
        <w:rPr>
          <w:rFonts w:ascii="NikoshBAN" w:eastAsia="Times New Roman" w:hAnsi="NikoshBAN" w:cs="NikoshBAN"/>
          <w:b/>
          <w:bCs/>
          <w:color w:val="212529"/>
          <w:sz w:val="24"/>
          <w:szCs w:val="27"/>
        </w:rPr>
        <w:t>হোসাইন</w:t>
      </w:r>
      <w:proofErr w:type="spellEnd"/>
    </w:p>
    <w:p w:rsidR="00C64DF3" w:rsidRPr="00C64DF3" w:rsidRDefault="00C64DF3" w:rsidP="00C64DF3">
      <w:pPr>
        <w:shd w:val="clear" w:color="auto" w:fill="FFFFFF"/>
        <w:spacing w:after="100" w:afterAutospacing="1" w:line="360" w:lineRule="atLeast"/>
        <w:jc w:val="both"/>
        <w:rPr>
          <w:rFonts w:ascii="NikoshBAN" w:eastAsia="Times New Roman" w:hAnsi="NikoshBAN" w:cs="NikoshBAN"/>
          <w:color w:val="000000"/>
          <w:sz w:val="24"/>
          <w:szCs w:val="27"/>
        </w:rPr>
      </w:pPr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ইমাম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ছিলেন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সম্মান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দয়া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বীরত্ব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শাহাদত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মুক্তি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মহানুভবতার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আদর্শ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আদর্শ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মানবজাতির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জন্য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এমন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এক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ঝর্ণাধারা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বিশ্বাসী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মানুষের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জীবনে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সাহস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শক্তি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সঞ্চার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মানুষের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জীবনের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প্রকৃত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মর্যাদা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মৃত্যুর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প্রকৃত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সংজ্ঞাকে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কেবল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কথায়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নয়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বাস্তবতার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মাধ্যমে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দেখিয়ে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দিয়ে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অমরত্ব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গেছেন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ইমাম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বিশেষ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আল্লাহর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পথে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সর্বোচ্চ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ত্যাগ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শাহাদতকে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তিনি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দিয়ে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গেছেন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অসীম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সৌন্দর্য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মুমিনদের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চোখে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তিনি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এমন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এক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কিংবদন্তিতুল্য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বীর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যিনি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দ্বিন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আদর্শের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জন্য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আপন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জীবনকে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কুরবানি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দিয়েছেন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তিনি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সেই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বহুল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প্রচলিত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প্রবাদবাক্যেরই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জীবন্ত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প্রতিচ্ছবি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যাতে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বলা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হয়েছে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‘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যদি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মৃত্যুকে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আলিঙ্গন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তবেই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জীবনকে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ফিরে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পাবে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।’</w:t>
      </w:r>
    </w:p>
    <w:p w:rsidR="00C64DF3" w:rsidRPr="00C64DF3" w:rsidRDefault="00C64DF3" w:rsidP="00C64DF3">
      <w:pPr>
        <w:shd w:val="clear" w:color="auto" w:fill="FFFFFF"/>
        <w:spacing w:after="100" w:afterAutospacing="1" w:line="360" w:lineRule="atLeast"/>
        <w:jc w:val="both"/>
        <w:rPr>
          <w:rFonts w:ascii="NikoshBAN" w:eastAsia="Times New Roman" w:hAnsi="NikoshBAN" w:cs="NikoshBAN"/>
          <w:color w:val="000000"/>
          <w:sz w:val="24"/>
          <w:szCs w:val="27"/>
        </w:rPr>
      </w:pP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শহিদকুল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শিরোমণি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ইমাম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হিজরি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চতুর্থ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সনের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তৃতীয়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শাবান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হজরত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আলী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হজরত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ফাতিমা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.)-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ঘর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আলোকিত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ভূপৃষ্ঠে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আগমণ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জšে§র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সুখবরে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রাসূল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খুবই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আনন্দিত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হয়েছিলেন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তিনি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তাঁর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তাহনিক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করেছিলেন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তাঁর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কানে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আজান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দিয়েছিলেন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।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তিরমিজি</w:t>
      </w:r>
      <w:proofErr w:type="spellEnd"/>
      <w:proofErr w:type="gram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)।</w:t>
      </w:r>
      <w:proofErr w:type="gram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রাসূলই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তাঁর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নাম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রেখেছিলেন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হজরত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.)-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চেহারা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ছিল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অত্যন্ত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আকর্ষণীয়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সুন্দর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রাসূল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.)-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চেহারা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মোবারকের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সঙ্গে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চেহারার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মিল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ছিল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।</w:t>
      </w:r>
    </w:p>
    <w:p w:rsidR="00C64DF3" w:rsidRPr="00C64DF3" w:rsidRDefault="00C64DF3" w:rsidP="00C64DF3">
      <w:pPr>
        <w:shd w:val="clear" w:color="auto" w:fill="FFFFFF"/>
        <w:spacing w:after="100" w:afterAutospacing="1" w:line="360" w:lineRule="atLeast"/>
        <w:jc w:val="both"/>
        <w:rPr>
          <w:rFonts w:ascii="NikoshBAN" w:eastAsia="Times New Roman" w:hAnsi="NikoshBAN" w:cs="NikoshBAN"/>
          <w:color w:val="000000"/>
          <w:sz w:val="24"/>
          <w:szCs w:val="27"/>
        </w:rPr>
      </w:pP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হজরত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ইমাম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হাসান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সহোদরের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নাম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এমন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ওতপ্রোতভাবে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জড়িত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অনেকেই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ভুলক্রমে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তাদের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যমজ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ভাই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মনে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থাকে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অবশ্য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তাদের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মাঝে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ভালোবাসা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বন্ধুত্ব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সম্প্রীতি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এতই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গভীর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ছিল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অনেক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যমজ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দুভাইয়ের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মাঝেও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দেখা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যায়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না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তাদের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বয়সের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ব্যবধান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দুই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বছরেরও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কম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হজরত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যখন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বুকের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দুধ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করছেন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তখন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হজরত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হাসান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.)-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ভালো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মুখের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বুলিও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ফোটেনি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দুজন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ছিলেন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একাত্ম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একসঙ্গে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খেতেন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দুজনে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একসঙ্গে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খেলতেন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দুজনের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স্মৃতিও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এক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হজরত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ওসামা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বিন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যায়েদ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থেকে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বর্ণিত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রাসূল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ইরশাদ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করেছেন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দুজন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হাসান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)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আমার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বংশধর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এবং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আমার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কন্যার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সন্তান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আল্লাহ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!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আমি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তাদেরকে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ভালোবাসি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আপনিও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তাদের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ভালোবাসুন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তাদেরকেও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ভালোবাসুন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যারা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এদের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দুজনকে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ভালোবাসে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।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তিরমিজি</w:t>
      </w:r>
      <w:proofErr w:type="spellEnd"/>
      <w:proofErr w:type="gram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)।</w:t>
      </w:r>
      <w:proofErr w:type="gram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হজরত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হুজাইফা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বর্ণনা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রাসূলুল্লাহ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বলেছেন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হুজাইফা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!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মাত্র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হজরত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জিবরাইল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(আ.)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এসে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আমাকে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সুসংবাদ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দিয়ে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গেলেন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হাসান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হবে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জান্নাতি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যুবকদের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সরদার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।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মুসনাদে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আহমদ</w:t>
      </w:r>
      <w:proofErr w:type="spellEnd"/>
      <w:proofErr w:type="gram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)।</w:t>
      </w:r>
      <w:proofErr w:type="gramEnd"/>
    </w:p>
    <w:p w:rsidR="00C64DF3" w:rsidRPr="00C64DF3" w:rsidRDefault="00C64DF3" w:rsidP="00C64DF3">
      <w:pPr>
        <w:shd w:val="clear" w:color="auto" w:fill="FFFFFF"/>
        <w:spacing w:after="100" w:afterAutospacing="1" w:line="360" w:lineRule="atLeast"/>
        <w:jc w:val="both"/>
        <w:rPr>
          <w:rFonts w:ascii="NikoshBAN" w:eastAsia="Times New Roman" w:hAnsi="NikoshBAN" w:cs="NikoshBAN"/>
          <w:color w:val="000000"/>
          <w:sz w:val="24"/>
          <w:szCs w:val="27"/>
        </w:rPr>
      </w:pP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ইসলামের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ইতিহাসে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ইমাম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.)-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অপরিসীম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ব্যক্তিত্বের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কথা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বর্ণনার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অপেক্ষা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রাখে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না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খোলাফায়ে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রাশেদিনের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মর্মান্তিক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ঘটনা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ইসলামের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ধর্মীয়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রাজনৈতিক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প্রেক্ষাপটে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সবচেয়ে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বেশি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প্রভাব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বিস্তার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করেছে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হলো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হজরত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.)-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শাহাদতবরণ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কোনো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প্রকার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অত্যুক্তির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আশ্রয়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গ্রহণ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না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এ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কথা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বলা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যায়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।</w:t>
      </w:r>
    </w:p>
    <w:p w:rsidR="00C64DF3" w:rsidRPr="00C64DF3" w:rsidRDefault="00C64DF3" w:rsidP="00C64DF3">
      <w:pPr>
        <w:shd w:val="clear" w:color="auto" w:fill="FFFFFF"/>
        <w:spacing w:after="100" w:afterAutospacing="1" w:line="360" w:lineRule="atLeast"/>
        <w:jc w:val="both"/>
        <w:rPr>
          <w:rFonts w:ascii="NikoshBAN" w:eastAsia="Times New Roman" w:hAnsi="NikoshBAN" w:cs="NikoshBAN"/>
          <w:color w:val="000000"/>
          <w:sz w:val="24"/>
          <w:szCs w:val="27"/>
        </w:rPr>
      </w:pP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কারবালার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প্রান্তরে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রাসূলের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প্রাণপ্রিয়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দৌহিত্র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যখন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নিদারুণ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যন্ত্রণায়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মাটিতে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লুটিয়ে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পড়েন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পাষণ্ড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সানান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তখন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বর্শা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টান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দিয়ে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নেয়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শহিদ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হয়ে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যান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আহলে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বাইতের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শেষ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প্রদীপ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জান্নাতি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যুবকদের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সরদার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ইমাম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অতঃপর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শিমার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মতান্তরে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নির্দেশে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.)-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দেহ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মোবারক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থেকে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তার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মস্তকটি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পৃথক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ফেলে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এরপর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উবাইদুল্লাহ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ইবনে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জিয়াদের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নির্দেশ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পালনার্থে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বারোজন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অশ্বারোহী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ইমাম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.) পবিত্র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দেহকে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দলিত-মথিত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করে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১০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মহররম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৬১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হিজরি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,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আশুরার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দিন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জোহরের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নামাজের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মুসলিম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ইতিহাসের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সবচেয়ে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মর্মান্তিক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ও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হৃদয়বিদারক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এ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ঘটনা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সংঘটিত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হয়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।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সে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সময়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ইমাম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হোসাইন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(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রা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.)-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এর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বয়স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ছিল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পঞ্চাশ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 xml:space="preserve"> </w:t>
      </w:r>
      <w:proofErr w:type="spellStart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বছর</w:t>
      </w:r>
      <w:proofErr w:type="spellEnd"/>
      <w:r w:rsidRPr="00C64DF3">
        <w:rPr>
          <w:rFonts w:ascii="NikoshBAN" w:eastAsia="Times New Roman" w:hAnsi="NikoshBAN" w:cs="NikoshBAN"/>
          <w:color w:val="000000"/>
          <w:sz w:val="24"/>
          <w:szCs w:val="27"/>
        </w:rPr>
        <w:t>।</w:t>
      </w:r>
    </w:p>
    <w:bookmarkEnd w:id="0"/>
    <w:p w:rsidR="000A3C7F" w:rsidRPr="00C64DF3" w:rsidRDefault="000A3C7F" w:rsidP="00C64DF3">
      <w:pPr>
        <w:rPr>
          <w:rFonts w:ascii="NikoshBAN" w:hAnsi="NikoshBAN" w:cs="NikoshBAN"/>
          <w:sz w:val="20"/>
        </w:rPr>
      </w:pPr>
    </w:p>
    <w:sectPr w:rsidR="000A3C7F" w:rsidRPr="00C6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6A"/>
    <w:rsid w:val="000A3C7F"/>
    <w:rsid w:val="000C275E"/>
    <w:rsid w:val="00236ADC"/>
    <w:rsid w:val="003B176A"/>
    <w:rsid w:val="00505035"/>
    <w:rsid w:val="00745BCF"/>
    <w:rsid w:val="007E601D"/>
    <w:rsid w:val="00A0601C"/>
    <w:rsid w:val="00A725C4"/>
    <w:rsid w:val="00C22A62"/>
    <w:rsid w:val="00C64DF3"/>
    <w:rsid w:val="00D60EAE"/>
    <w:rsid w:val="00E05239"/>
    <w:rsid w:val="00F0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BA091-04C1-455D-8303-6F8BC7F6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6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0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3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73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29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59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7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জান্নাতি যুবকদের সরদার ইমাম হোসাইন</vt:lpstr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Azharul Islam</dc:creator>
  <cp:keywords/>
  <dc:description/>
  <cp:lastModifiedBy>Azharul Islam</cp:lastModifiedBy>
  <cp:revision>2</cp:revision>
  <dcterms:created xsi:type="dcterms:W3CDTF">2023-08-04T18:19:00Z</dcterms:created>
  <dcterms:modified xsi:type="dcterms:W3CDTF">2023-08-04T18:19:00Z</dcterms:modified>
</cp:coreProperties>
</file>