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95" w:rsidRPr="00A91B95" w:rsidRDefault="00A91B95" w:rsidP="00A91B95">
      <w:pPr>
        <w:spacing w:after="0" w:line="240" w:lineRule="auto"/>
        <w:outlineLvl w:val="0"/>
        <w:rPr>
          <w:rFonts w:ascii="Trebuchet MS" w:eastAsia="Times New Roman" w:hAnsi="Trebuchet MS" w:cs="Times New Roman"/>
          <w:b/>
          <w:bCs/>
          <w:color w:val="000000"/>
          <w:kern w:val="36"/>
          <w:sz w:val="45"/>
          <w:szCs w:val="45"/>
        </w:rPr>
      </w:pPr>
      <w:bookmarkStart w:id="0" w:name="_GoBack"/>
      <w:r w:rsidRPr="00A91B95">
        <w:rPr>
          <w:rFonts w:ascii="Trebuchet MS" w:eastAsia="Times New Roman" w:hAnsi="Trebuchet MS" w:cs="Times New Roman"/>
          <w:b/>
          <w:bCs/>
          <w:color w:val="000000"/>
          <w:kern w:val="36"/>
          <w:sz w:val="45"/>
          <w:szCs w:val="45"/>
        </w:rPr>
        <w:t>26th National Quality Conference held in city</w:t>
      </w:r>
    </w:p>
    <w:p w:rsidR="00A91B95" w:rsidRPr="00A91B95" w:rsidRDefault="00A91B95" w:rsidP="00A91B95">
      <w:pPr>
        <w:spacing w:after="0" w:line="240" w:lineRule="auto"/>
        <w:rPr>
          <w:rFonts w:ascii="Times New Roman" w:eastAsia="Times New Roman" w:hAnsi="Times New Roman" w:cs="Times New Roman"/>
          <w:sz w:val="24"/>
          <w:szCs w:val="24"/>
        </w:rPr>
      </w:pPr>
      <w:r w:rsidRPr="00A91B95">
        <w:rPr>
          <w:rFonts w:ascii="Times New Roman" w:eastAsia="Times New Roman" w:hAnsi="Times New Roman" w:cs="Times New Roman"/>
          <w:color w:val="333333"/>
          <w:sz w:val="29"/>
          <w:szCs w:val="29"/>
          <w:shd w:val="clear" w:color="auto" w:fill="FFFFFF"/>
        </w:rPr>
        <w:t>The day-long 26th National Quality Conference (NAQC) was held in Dhaka on Monday organized by Bangladesh Society for Total Quality Management (BSTQM) at BRICM Auditorium at Science laboratory in the city.</w:t>
      </w:r>
      <w:r w:rsidRPr="00A91B95">
        <w:rPr>
          <w:rFonts w:ascii="Times New Roman" w:eastAsia="Times New Roman" w:hAnsi="Times New Roman" w:cs="Times New Roman"/>
          <w:color w:val="333333"/>
          <w:sz w:val="29"/>
          <w:szCs w:val="29"/>
        </w:rPr>
        <w:br/>
      </w:r>
      <w:r w:rsidRPr="00A91B95">
        <w:rPr>
          <w:rFonts w:ascii="Times New Roman" w:eastAsia="Times New Roman" w:hAnsi="Times New Roman" w:cs="Times New Roman"/>
          <w:color w:val="333333"/>
          <w:sz w:val="29"/>
          <w:szCs w:val="29"/>
        </w:rPr>
        <w:br/>
      </w:r>
      <w:r w:rsidRPr="00A91B95">
        <w:rPr>
          <w:rFonts w:ascii="Times New Roman" w:eastAsia="Times New Roman" w:hAnsi="Times New Roman" w:cs="Times New Roman"/>
          <w:color w:val="333333"/>
          <w:sz w:val="29"/>
          <w:szCs w:val="29"/>
          <w:shd w:val="clear" w:color="auto" w:fill="FFFFFF"/>
        </w:rPr>
        <w:t xml:space="preserve">Noted TQM expert, product development and consumer satisfaction model (Kano model) Professor </w:t>
      </w:r>
      <w:proofErr w:type="spellStart"/>
      <w:r w:rsidRPr="00A91B95">
        <w:rPr>
          <w:rFonts w:ascii="Times New Roman" w:eastAsia="Times New Roman" w:hAnsi="Times New Roman" w:cs="Times New Roman"/>
          <w:color w:val="333333"/>
          <w:sz w:val="29"/>
          <w:szCs w:val="29"/>
          <w:shd w:val="clear" w:color="auto" w:fill="FFFFFF"/>
        </w:rPr>
        <w:t>Dr</w:t>
      </w:r>
      <w:proofErr w:type="spellEnd"/>
      <w:r w:rsidRPr="00A91B95">
        <w:rPr>
          <w:rFonts w:ascii="Times New Roman" w:eastAsia="Times New Roman" w:hAnsi="Times New Roman" w:cs="Times New Roman"/>
          <w:color w:val="333333"/>
          <w:sz w:val="29"/>
          <w:szCs w:val="29"/>
          <w:shd w:val="clear" w:color="auto" w:fill="FFFFFF"/>
        </w:rPr>
        <w:t xml:space="preserve"> </w:t>
      </w:r>
      <w:proofErr w:type="spellStart"/>
      <w:r w:rsidRPr="00A91B95">
        <w:rPr>
          <w:rFonts w:ascii="Times New Roman" w:eastAsia="Times New Roman" w:hAnsi="Times New Roman" w:cs="Times New Roman"/>
          <w:color w:val="333333"/>
          <w:sz w:val="29"/>
          <w:szCs w:val="29"/>
          <w:shd w:val="clear" w:color="auto" w:fill="FFFFFF"/>
        </w:rPr>
        <w:t>Noriaki</w:t>
      </w:r>
      <w:proofErr w:type="spellEnd"/>
      <w:r w:rsidRPr="00A91B95">
        <w:rPr>
          <w:rFonts w:ascii="Times New Roman" w:eastAsia="Times New Roman" w:hAnsi="Times New Roman" w:cs="Times New Roman"/>
          <w:color w:val="333333"/>
          <w:sz w:val="29"/>
          <w:szCs w:val="29"/>
          <w:shd w:val="clear" w:color="auto" w:fill="FFFFFF"/>
        </w:rPr>
        <w:t xml:space="preserve"> Kano was the chief guest. Engineer ASM Yusuf was also a guest at </w:t>
      </w:r>
      <w:proofErr w:type="gramStart"/>
      <w:r w:rsidRPr="00A91B95">
        <w:rPr>
          <w:rFonts w:ascii="Times New Roman" w:eastAsia="Times New Roman" w:hAnsi="Times New Roman" w:cs="Times New Roman"/>
          <w:color w:val="333333"/>
          <w:sz w:val="29"/>
          <w:szCs w:val="29"/>
          <w:shd w:val="clear" w:color="auto" w:fill="FFFFFF"/>
        </w:rPr>
        <w:t>the and</w:t>
      </w:r>
      <w:proofErr w:type="gramEnd"/>
      <w:r w:rsidRPr="00A91B95">
        <w:rPr>
          <w:rFonts w:ascii="Times New Roman" w:eastAsia="Times New Roman" w:hAnsi="Times New Roman" w:cs="Times New Roman"/>
          <w:color w:val="333333"/>
          <w:sz w:val="29"/>
          <w:szCs w:val="29"/>
          <w:shd w:val="clear" w:color="auto" w:fill="FFFFFF"/>
        </w:rPr>
        <w:t xml:space="preserve"> convener of the event.</w:t>
      </w:r>
      <w:r w:rsidRPr="00A91B95">
        <w:rPr>
          <w:rFonts w:ascii="Times New Roman" w:eastAsia="Times New Roman" w:hAnsi="Times New Roman" w:cs="Times New Roman"/>
          <w:color w:val="333333"/>
          <w:sz w:val="29"/>
          <w:szCs w:val="29"/>
        </w:rPr>
        <w:br/>
      </w:r>
      <w:r w:rsidRPr="00A91B95">
        <w:rPr>
          <w:rFonts w:ascii="Times New Roman" w:eastAsia="Times New Roman" w:hAnsi="Times New Roman" w:cs="Times New Roman"/>
          <w:color w:val="333333"/>
          <w:sz w:val="29"/>
          <w:szCs w:val="29"/>
        </w:rPr>
        <w:br/>
      </w:r>
      <w:r w:rsidRPr="00A91B95">
        <w:rPr>
          <w:rFonts w:ascii="Times New Roman" w:eastAsia="Times New Roman" w:hAnsi="Times New Roman" w:cs="Times New Roman"/>
          <w:color w:val="333333"/>
          <w:sz w:val="29"/>
          <w:szCs w:val="29"/>
          <w:shd w:val="clear" w:color="auto" w:fill="FFFFFF"/>
        </w:rPr>
        <w:t>In this conference, which is considered the largest in the country in terms of quality, 76 QC circle teams from various organizations from industrial and service sectors presented QC stories edited to improve their workplace.</w:t>
      </w:r>
    </w:p>
    <w:p w:rsidR="00A91B95" w:rsidRPr="00A91B95" w:rsidRDefault="00A91B95" w:rsidP="00A91B95">
      <w:pPr>
        <w:spacing w:after="0" w:line="240" w:lineRule="auto"/>
        <w:rPr>
          <w:rFonts w:ascii="Times New Roman" w:eastAsia="Times New Roman" w:hAnsi="Times New Roman" w:cs="Times New Roman"/>
          <w:sz w:val="24"/>
          <w:szCs w:val="24"/>
        </w:rPr>
      </w:pPr>
      <w:r w:rsidRPr="00A91B95">
        <w:rPr>
          <w:rFonts w:ascii="Times New Roman" w:eastAsia="Times New Roman" w:hAnsi="Times New Roman" w:cs="Times New Roman"/>
          <w:color w:val="333333"/>
          <w:sz w:val="29"/>
          <w:szCs w:val="29"/>
        </w:rPr>
        <w:br/>
      </w:r>
      <w:r w:rsidRPr="00A91B95">
        <w:rPr>
          <w:rFonts w:ascii="Times New Roman" w:eastAsia="Times New Roman" w:hAnsi="Times New Roman" w:cs="Times New Roman"/>
          <w:color w:val="333333"/>
          <w:sz w:val="29"/>
          <w:szCs w:val="29"/>
          <w:shd w:val="clear" w:color="auto" w:fill="FFFFFF"/>
        </w:rPr>
        <w:t xml:space="preserve">The </w:t>
      </w:r>
      <w:proofErr w:type="spellStart"/>
      <w:r w:rsidRPr="00A91B95">
        <w:rPr>
          <w:rFonts w:ascii="Times New Roman" w:eastAsia="Times New Roman" w:hAnsi="Times New Roman" w:cs="Times New Roman"/>
          <w:color w:val="333333"/>
          <w:sz w:val="29"/>
          <w:szCs w:val="29"/>
          <w:shd w:val="clear" w:color="auto" w:fill="FFFFFF"/>
        </w:rPr>
        <w:t>programme</w:t>
      </w:r>
      <w:proofErr w:type="spellEnd"/>
      <w:r w:rsidRPr="00A91B95">
        <w:rPr>
          <w:rFonts w:ascii="Times New Roman" w:eastAsia="Times New Roman" w:hAnsi="Times New Roman" w:cs="Times New Roman"/>
          <w:color w:val="333333"/>
          <w:sz w:val="29"/>
          <w:szCs w:val="29"/>
          <w:shd w:val="clear" w:color="auto" w:fill="FFFFFF"/>
        </w:rPr>
        <w:t xml:space="preserve"> highlight was 'Accelerating Leadership through QCC' presented by Dr. </w:t>
      </w:r>
      <w:proofErr w:type="spellStart"/>
      <w:r w:rsidRPr="00A91B95">
        <w:rPr>
          <w:rFonts w:ascii="Times New Roman" w:eastAsia="Times New Roman" w:hAnsi="Times New Roman" w:cs="Times New Roman"/>
          <w:color w:val="333333"/>
          <w:sz w:val="29"/>
          <w:szCs w:val="29"/>
          <w:shd w:val="clear" w:color="auto" w:fill="FFFFFF"/>
        </w:rPr>
        <w:t>Noriaki</w:t>
      </w:r>
      <w:proofErr w:type="spellEnd"/>
      <w:r w:rsidRPr="00A91B95">
        <w:rPr>
          <w:rFonts w:ascii="Times New Roman" w:eastAsia="Times New Roman" w:hAnsi="Times New Roman" w:cs="Times New Roman"/>
          <w:color w:val="333333"/>
          <w:sz w:val="29"/>
          <w:szCs w:val="29"/>
          <w:shd w:val="clear" w:color="auto" w:fill="FFFFFF"/>
        </w:rPr>
        <w:t xml:space="preserve"> Kano in his keynote statement. He presented the famous 'boat model' he invented for practicing and promoting TQM activities in organizations.</w:t>
      </w:r>
      <w:r w:rsidRPr="00A91B95">
        <w:rPr>
          <w:rFonts w:ascii="Times New Roman" w:eastAsia="Times New Roman" w:hAnsi="Times New Roman" w:cs="Times New Roman"/>
          <w:color w:val="333333"/>
          <w:sz w:val="29"/>
          <w:szCs w:val="29"/>
        </w:rPr>
        <w:br/>
      </w:r>
    </w:p>
    <w:p w:rsidR="002F1A23" w:rsidRPr="00A91B95" w:rsidRDefault="00A91B95" w:rsidP="00A91B95">
      <w:r w:rsidRPr="00A91B95">
        <w:rPr>
          <w:rFonts w:ascii="Times New Roman" w:eastAsia="Times New Roman" w:hAnsi="Times New Roman" w:cs="Times New Roman"/>
          <w:color w:val="333333"/>
          <w:sz w:val="29"/>
          <w:szCs w:val="29"/>
          <w:shd w:val="clear" w:color="auto" w:fill="FFFFFF"/>
        </w:rPr>
        <w:t>Dr. Kano pointed out that the main purpose of the QC Circle activities is to develop the capacity of members and encourage them to improve themselves through achievement; which makes the workplace more enjoyable, important and satisfying.</w:t>
      </w:r>
      <w:r w:rsidRPr="00A91B95">
        <w:rPr>
          <w:rFonts w:ascii="Times New Roman" w:eastAsia="Times New Roman" w:hAnsi="Times New Roman" w:cs="Times New Roman"/>
          <w:color w:val="333333"/>
          <w:sz w:val="29"/>
          <w:szCs w:val="29"/>
        </w:rPr>
        <w:br/>
      </w:r>
      <w:r w:rsidRPr="00A91B95">
        <w:rPr>
          <w:rFonts w:ascii="Times New Roman" w:eastAsia="Times New Roman" w:hAnsi="Times New Roman" w:cs="Times New Roman"/>
          <w:color w:val="333333"/>
          <w:sz w:val="29"/>
          <w:szCs w:val="29"/>
        </w:rPr>
        <w:br/>
      </w:r>
      <w:r w:rsidRPr="00A91B95">
        <w:rPr>
          <w:rFonts w:ascii="Times New Roman" w:eastAsia="Times New Roman" w:hAnsi="Times New Roman" w:cs="Times New Roman"/>
          <w:color w:val="333333"/>
          <w:sz w:val="29"/>
          <w:szCs w:val="29"/>
          <w:shd w:val="clear" w:color="auto" w:fill="FFFFFF"/>
        </w:rPr>
        <w:t xml:space="preserve">BSTQM advisor and international TQM expert AMM </w:t>
      </w:r>
      <w:proofErr w:type="spellStart"/>
      <w:r w:rsidRPr="00A91B95">
        <w:rPr>
          <w:rFonts w:ascii="Times New Roman" w:eastAsia="Times New Roman" w:hAnsi="Times New Roman" w:cs="Times New Roman"/>
          <w:color w:val="333333"/>
          <w:sz w:val="29"/>
          <w:szCs w:val="29"/>
          <w:shd w:val="clear" w:color="auto" w:fill="FFFFFF"/>
        </w:rPr>
        <w:t>Khairul</w:t>
      </w:r>
      <w:proofErr w:type="spellEnd"/>
      <w:r w:rsidRPr="00A91B95">
        <w:rPr>
          <w:rFonts w:ascii="Times New Roman" w:eastAsia="Times New Roman" w:hAnsi="Times New Roman" w:cs="Times New Roman"/>
          <w:color w:val="333333"/>
          <w:sz w:val="29"/>
          <w:szCs w:val="29"/>
          <w:shd w:val="clear" w:color="auto" w:fill="FFFFFF"/>
        </w:rPr>
        <w:t xml:space="preserve"> </w:t>
      </w:r>
      <w:proofErr w:type="spellStart"/>
      <w:r w:rsidRPr="00A91B95">
        <w:rPr>
          <w:rFonts w:ascii="Times New Roman" w:eastAsia="Times New Roman" w:hAnsi="Times New Roman" w:cs="Times New Roman"/>
          <w:color w:val="333333"/>
          <w:sz w:val="29"/>
          <w:szCs w:val="29"/>
          <w:shd w:val="clear" w:color="auto" w:fill="FFFFFF"/>
        </w:rPr>
        <w:t>Basar</w:t>
      </w:r>
      <w:proofErr w:type="spellEnd"/>
      <w:r w:rsidRPr="00A91B95">
        <w:rPr>
          <w:rFonts w:ascii="Times New Roman" w:eastAsia="Times New Roman" w:hAnsi="Times New Roman" w:cs="Times New Roman"/>
          <w:color w:val="333333"/>
          <w:sz w:val="29"/>
          <w:szCs w:val="29"/>
          <w:shd w:val="clear" w:color="auto" w:fill="FFFFFF"/>
        </w:rPr>
        <w:t xml:space="preserve"> in the conference said, 'In order to move the economic trend forward, the talent of all the employees of the organization should be properly and fully utilized. In that case, proper practice and promotion of QC circle and TQM will play a big role.'</w:t>
      </w:r>
      <w:r w:rsidRPr="00A91B95">
        <w:rPr>
          <w:rFonts w:ascii="Times New Roman" w:eastAsia="Times New Roman" w:hAnsi="Times New Roman" w:cs="Times New Roman"/>
          <w:color w:val="333333"/>
          <w:sz w:val="29"/>
          <w:szCs w:val="29"/>
        </w:rPr>
        <w:br/>
      </w:r>
      <w:r w:rsidRPr="00A91B95">
        <w:rPr>
          <w:rFonts w:ascii="Times New Roman" w:eastAsia="Times New Roman" w:hAnsi="Times New Roman" w:cs="Times New Roman"/>
          <w:color w:val="333333"/>
          <w:sz w:val="29"/>
          <w:szCs w:val="29"/>
        </w:rPr>
        <w:br/>
      </w:r>
      <w:r w:rsidRPr="00A91B95">
        <w:rPr>
          <w:rFonts w:ascii="Times New Roman" w:eastAsia="Times New Roman" w:hAnsi="Times New Roman" w:cs="Times New Roman"/>
          <w:color w:val="333333"/>
          <w:sz w:val="29"/>
          <w:szCs w:val="29"/>
          <w:shd w:val="clear" w:color="auto" w:fill="FFFFFF"/>
        </w:rPr>
        <w:t xml:space="preserve">The QC circle is one of the components of TQM </w:t>
      </w:r>
      <w:proofErr w:type="spellStart"/>
      <w:r w:rsidRPr="00A91B95">
        <w:rPr>
          <w:rFonts w:ascii="Times New Roman" w:eastAsia="Times New Roman" w:hAnsi="Times New Roman" w:cs="Times New Roman"/>
          <w:color w:val="333333"/>
          <w:sz w:val="29"/>
          <w:szCs w:val="29"/>
          <w:shd w:val="clear" w:color="auto" w:fill="FFFFFF"/>
        </w:rPr>
        <w:t>programme</w:t>
      </w:r>
      <w:proofErr w:type="spellEnd"/>
      <w:r w:rsidRPr="00A91B95">
        <w:rPr>
          <w:rFonts w:ascii="Times New Roman" w:eastAsia="Times New Roman" w:hAnsi="Times New Roman" w:cs="Times New Roman"/>
          <w:color w:val="333333"/>
          <w:sz w:val="29"/>
          <w:szCs w:val="29"/>
          <w:shd w:val="clear" w:color="auto" w:fill="FFFFFF"/>
        </w:rPr>
        <w:t xml:space="preserve"> through which an organization identifies and solves its own problems by empowering and involving employees.</w:t>
      </w:r>
      <w:r w:rsidRPr="00A91B95">
        <w:rPr>
          <w:rFonts w:ascii="Times New Roman" w:eastAsia="Times New Roman" w:hAnsi="Times New Roman" w:cs="Times New Roman"/>
          <w:color w:val="333333"/>
          <w:sz w:val="29"/>
          <w:szCs w:val="29"/>
        </w:rPr>
        <w:br/>
      </w:r>
      <w:r w:rsidRPr="00A91B95">
        <w:rPr>
          <w:rFonts w:ascii="Times New Roman" w:eastAsia="Times New Roman" w:hAnsi="Times New Roman" w:cs="Times New Roman"/>
          <w:color w:val="333333"/>
          <w:sz w:val="29"/>
          <w:szCs w:val="29"/>
        </w:rPr>
        <w:br/>
      </w:r>
      <w:r w:rsidRPr="00A91B95">
        <w:rPr>
          <w:rFonts w:ascii="Times New Roman" w:eastAsia="Times New Roman" w:hAnsi="Times New Roman" w:cs="Times New Roman"/>
          <w:color w:val="333333"/>
          <w:sz w:val="29"/>
          <w:szCs w:val="29"/>
          <w:shd w:val="clear" w:color="auto" w:fill="FFFFFF"/>
        </w:rPr>
        <w:t>It not only ensures mutual benefits for both the employees and the organization but also ensures leadership development at ground level employees.</w:t>
      </w:r>
      <w:bookmarkEnd w:id="0"/>
    </w:p>
    <w:sectPr w:rsidR="002F1A23" w:rsidRPr="00A91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63"/>
    <w:rsid w:val="000671F0"/>
    <w:rsid w:val="00093136"/>
    <w:rsid w:val="000C230D"/>
    <w:rsid w:val="00172D58"/>
    <w:rsid w:val="0018736D"/>
    <w:rsid w:val="00206D63"/>
    <w:rsid w:val="002F1A23"/>
    <w:rsid w:val="00421153"/>
    <w:rsid w:val="00480D24"/>
    <w:rsid w:val="00632790"/>
    <w:rsid w:val="006D2987"/>
    <w:rsid w:val="00771258"/>
    <w:rsid w:val="00865BA5"/>
    <w:rsid w:val="00A9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23EF9-777D-487D-AF05-475AF507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23"/>
  </w:style>
  <w:style w:type="paragraph" w:styleId="Heading1">
    <w:name w:val="heading 1"/>
    <w:basedOn w:val="Normal"/>
    <w:link w:val="Heading1Char"/>
    <w:uiPriority w:val="9"/>
    <w:qFormat/>
    <w:rsid w:val="00206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D6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652">
      <w:bodyDiv w:val="1"/>
      <w:marLeft w:val="0"/>
      <w:marRight w:val="0"/>
      <w:marTop w:val="0"/>
      <w:marBottom w:val="0"/>
      <w:divBdr>
        <w:top w:val="none" w:sz="0" w:space="0" w:color="auto"/>
        <w:left w:val="none" w:sz="0" w:space="0" w:color="auto"/>
        <w:bottom w:val="none" w:sz="0" w:space="0" w:color="auto"/>
        <w:right w:val="none" w:sz="0" w:space="0" w:color="auto"/>
      </w:divBdr>
    </w:div>
    <w:div w:id="110907481">
      <w:bodyDiv w:val="1"/>
      <w:marLeft w:val="0"/>
      <w:marRight w:val="0"/>
      <w:marTop w:val="0"/>
      <w:marBottom w:val="0"/>
      <w:divBdr>
        <w:top w:val="none" w:sz="0" w:space="0" w:color="auto"/>
        <w:left w:val="none" w:sz="0" w:space="0" w:color="auto"/>
        <w:bottom w:val="none" w:sz="0" w:space="0" w:color="auto"/>
        <w:right w:val="none" w:sz="0" w:space="0" w:color="auto"/>
      </w:divBdr>
    </w:div>
    <w:div w:id="143936240">
      <w:bodyDiv w:val="1"/>
      <w:marLeft w:val="0"/>
      <w:marRight w:val="0"/>
      <w:marTop w:val="0"/>
      <w:marBottom w:val="0"/>
      <w:divBdr>
        <w:top w:val="none" w:sz="0" w:space="0" w:color="auto"/>
        <w:left w:val="none" w:sz="0" w:space="0" w:color="auto"/>
        <w:bottom w:val="none" w:sz="0" w:space="0" w:color="auto"/>
        <w:right w:val="none" w:sz="0" w:space="0" w:color="auto"/>
      </w:divBdr>
      <w:divsChild>
        <w:div w:id="849376174">
          <w:marLeft w:val="0"/>
          <w:marRight w:val="0"/>
          <w:marTop w:val="0"/>
          <w:marBottom w:val="0"/>
          <w:divBdr>
            <w:top w:val="none" w:sz="0" w:space="0" w:color="auto"/>
            <w:left w:val="none" w:sz="0" w:space="0" w:color="auto"/>
            <w:bottom w:val="none" w:sz="0" w:space="0" w:color="auto"/>
            <w:right w:val="none" w:sz="0" w:space="0" w:color="auto"/>
          </w:divBdr>
        </w:div>
        <w:div w:id="294414535">
          <w:marLeft w:val="0"/>
          <w:marRight w:val="0"/>
          <w:marTop w:val="0"/>
          <w:marBottom w:val="0"/>
          <w:divBdr>
            <w:top w:val="none" w:sz="0" w:space="0" w:color="auto"/>
            <w:left w:val="none" w:sz="0" w:space="0" w:color="auto"/>
            <w:bottom w:val="none" w:sz="0" w:space="0" w:color="auto"/>
            <w:right w:val="none" w:sz="0" w:space="0" w:color="auto"/>
          </w:divBdr>
        </w:div>
        <w:div w:id="1121531134">
          <w:marLeft w:val="0"/>
          <w:marRight w:val="0"/>
          <w:marTop w:val="0"/>
          <w:marBottom w:val="0"/>
          <w:divBdr>
            <w:top w:val="none" w:sz="0" w:space="0" w:color="auto"/>
            <w:left w:val="none" w:sz="0" w:space="0" w:color="auto"/>
            <w:bottom w:val="none" w:sz="0" w:space="0" w:color="auto"/>
            <w:right w:val="none" w:sz="0" w:space="0" w:color="auto"/>
          </w:divBdr>
        </w:div>
        <w:div w:id="1104031951">
          <w:marLeft w:val="0"/>
          <w:marRight w:val="0"/>
          <w:marTop w:val="0"/>
          <w:marBottom w:val="0"/>
          <w:divBdr>
            <w:top w:val="none" w:sz="0" w:space="0" w:color="auto"/>
            <w:left w:val="none" w:sz="0" w:space="0" w:color="auto"/>
            <w:bottom w:val="none" w:sz="0" w:space="0" w:color="auto"/>
            <w:right w:val="none" w:sz="0" w:space="0" w:color="auto"/>
          </w:divBdr>
          <w:divsChild>
            <w:div w:id="97725585">
              <w:marLeft w:val="0"/>
              <w:marRight w:val="0"/>
              <w:marTop w:val="225"/>
              <w:marBottom w:val="225"/>
              <w:divBdr>
                <w:top w:val="none" w:sz="0" w:space="0" w:color="auto"/>
                <w:left w:val="none" w:sz="0" w:space="0" w:color="auto"/>
                <w:bottom w:val="none" w:sz="0" w:space="0" w:color="auto"/>
                <w:right w:val="none" w:sz="0" w:space="0" w:color="auto"/>
              </w:divBdr>
            </w:div>
          </w:divsChild>
        </w:div>
        <w:div w:id="419713949">
          <w:marLeft w:val="0"/>
          <w:marRight w:val="0"/>
          <w:marTop w:val="0"/>
          <w:marBottom w:val="0"/>
          <w:divBdr>
            <w:top w:val="none" w:sz="0" w:space="0" w:color="auto"/>
            <w:left w:val="none" w:sz="0" w:space="0" w:color="auto"/>
            <w:bottom w:val="none" w:sz="0" w:space="0" w:color="auto"/>
            <w:right w:val="none" w:sz="0" w:space="0" w:color="auto"/>
          </w:divBdr>
        </w:div>
      </w:divsChild>
    </w:div>
    <w:div w:id="159346557">
      <w:bodyDiv w:val="1"/>
      <w:marLeft w:val="0"/>
      <w:marRight w:val="0"/>
      <w:marTop w:val="0"/>
      <w:marBottom w:val="0"/>
      <w:divBdr>
        <w:top w:val="none" w:sz="0" w:space="0" w:color="auto"/>
        <w:left w:val="none" w:sz="0" w:space="0" w:color="auto"/>
        <w:bottom w:val="none" w:sz="0" w:space="0" w:color="auto"/>
        <w:right w:val="none" w:sz="0" w:space="0" w:color="auto"/>
      </w:divBdr>
      <w:divsChild>
        <w:div w:id="1586456638">
          <w:marLeft w:val="0"/>
          <w:marRight w:val="0"/>
          <w:marTop w:val="0"/>
          <w:marBottom w:val="0"/>
          <w:divBdr>
            <w:top w:val="none" w:sz="0" w:space="0" w:color="auto"/>
            <w:left w:val="none" w:sz="0" w:space="0" w:color="auto"/>
            <w:bottom w:val="none" w:sz="0" w:space="0" w:color="auto"/>
            <w:right w:val="none" w:sz="0" w:space="0" w:color="auto"/>
          </w:divBdr>
        </w:div>
        <w:div w:id="921911768">
          <w:marLeft w:val="0"/>
          <w:marRight w:val="0"/>
          <w:marTop w:val="0"/>
          <w:marBottom w:val="0"/>
          <w:divBdr>
            <w:top w:val="none" w:sz="0" w:space="0" w:color="auto"/>
            <w:left w:val="none" w:sz="0" w:space="0" w:color="auto"/>
            <w:bottom w:val="none" w:sz="0" w:space="0" w:color="auto"/>
            <w:right w:val="none" w:sz="0" w:space="0" w:color="auto"/>
          </w:divBdr>
        </w:div>
        <w:div w:id="603804964">
          <w:marLeft w:val="0"/>
          <w:marRight w:val="0"/>
          <w:marTop w:val="0"/>
          <w:marBottom w:val="0"/>
          <w:divBdr>
            <w:top w:val="none" w:sz="0" w:space="0" w:color="auto"/>
            <w:left w:val="none" w:sz="0" w:space="0" w:color="auto"/>
            <w:bottom w:val="none" w:sz="0" w:space="0" w:color="auto"/>
            <w:right w:val="none" w:sz="0" w:space="0" w:color="auto"/>
          </w:divBdr>
        </w:div>
        <w:div w:id="1950047726">
          <w:marLeft w:val="0"/>
          <w:marRight w:val="0"/>
          <w:marTop w:val="0"/>
          <w:marBottom w:val="0"/>
          <w:divBdr>
            <w:top w:val="none" w:sz="0" w:space="0" w:color="auto"/>
            <w:left w:val="none" w:sz="0" w:space="0" w:color="auto"/>
            <w:bottom w:val="none" w:sz="0" w:space="0" w:color="auto"/>
            <w:right w:val="none" w:sz="0" w:space="0" w:color="auto"/>
          </w:divBdr>
        </w:div>
        <w:div w:id="630746505">
          <w:marLeft w:val="0"/>
          <w:marRight w:val="0"/>
          <w:marTop w:val="0"/>
          <w:marBottom w:val="0"/>
          <w:divBdr>
            <w:top w:val="none" w:sz="0" w:space="0" w:color="auto"/>
            <w:left w:val="none" w:sz="0" w:space="0" w:color="auto"/>
            <w:bottom w:val="none" w:sz="0" w:space="0" w:color="auto"/>
            <w:right w:val="none" w:sz="0" w:space="0" w:color="auto"/>
          </w:divBdr>
          <w:divsChild>
            <w:div w:id="424569814">
              <w:marLeft w:val="0"/>
              <w:marRight w:val="0"/>
              <w:marTop w:val="225"/>
              <w:marBottom w:val="225"/>
              <w:divBdr>
                <w:top w:val="none" w:sz="0" w:space="0" w:color="auto"/>
                <w:left w:val="none" w:sz="0" w:space="0" w:color="auto"/>
                <w:bottom w:val="none" w:sz="0" w:space="0" w:color="auto"/>
                <w:right w:val="none" w:sz="0" w:space="0" w:color="auto"/>
              </w:divBdr>
            </w:div>
          </w:divsChild>
        </w:div>
        <w:div w:id="1314021074">
          <w:marLeft w:val="0"/>
          <w:marRight w:val="0"/>
          <w:marTop w:val="0"/>
          <w:marBottom w:val="0"/>
          <w:divBdr>
            <w:top w:val="none" w:sz="0" w:space="0" w:color="auto"/>
            <w:left w:val="none" w:sz="0" w:space="0" w:color="auto"/>
            <w:bottom w:val="none" w:sz="0" w:space="0" w:color="auto"/>
            <w:right w:val="none" w:sz="0" w:space="0" w:color="auto"/>
          </w:divBdr>
        </w:div>
        <w:div w:id="997536796">
          <w:marLeft w:val="0"/>
          <w:marRight w:val="0"/>
          <w:marTop w:val="0"/>
          <w:marBottom w:val="0"/>
          <w:divBdr>
            <w:top w:val="none" w:sz="0" w:space="0" w:color="auto"/>
            <w:left w:val="none" w:sz="0" w:space="0" w:color="auto"/>
            <w:bottom w:val="none" w:sz="0" w:space="0" w:color="auto"/>
            <w:right w:val="none" w:sz="0" w:space="0" w:color="auto"/>
          </w:divBdr>
        </w:div>
        <w:div w:id="657658234">
          <w:marLeft w:val="0"/>
          <w:marRight w:val="0"/>
          <w:marTop w:val="0"/>
          <w:marBottom w:val="0"/>
          <w:divBdr>
            <w:top w:val="none" w:sz="0" w:space="0" w:color="auto"/>
            <w:left w:val="none" w:sz="0" w:space="0" w:color="auto"/>
            <w:bottom w:val="none" w:sz="0" w:space="0" w:color="auto"/>
            <w:right w:val="none" w:sz="0" w:space="0" w:color="auto"/>
          </w:divBdr>
        </w:div>
        <w:div w:id="44110609">
          <w:marLeft w:val="0"/>
          <w:marRight w:val="0"/>
          <w:marTop w:val="0"/>
          <w:marBottom w:val="0"/>
          <w:divBdr>
            <w:top w:val="none" w:sz="0" w:space="0" w:color="auto"/>
            <w:left w:val="none" w:sz="0" w:space="0" w:color="auto"/>
            <w:bottom w:val="none" w:sz="0" w:space="0" w:color="auto"/>
            <w:right w:val="none" w:sz="0" w:space="0" w:color="auto"/>
          </w:divBdr>
        </w:div>
        <w:div w:id="213544666">
          <w:marLeft w:val="0"/>
          <w:marRight w:val="0"/>
          <w:marTop w:val="0"/>
          <w:marBottom w:val="0"/>
          <w:divBdr>
            <w:top w:val="none" w:sz="0" w:space="0" w:color="auto"/>
            <w:left w:val="none" w:sz="0" w:space="0" w:color="auto"/>
            <w:bottom w:val="none" w:sz="0" w:space="0" w:color="auto"/>
            <w:right w:val="none" w:sz="0" w:space="0" w:color="auto"/>
          </w:divBdr>
        </w:div>
        <w:div w:id="1506090573">
          <w:marLeft w:val="0"/>
          <w:marRight w:val="0"/>
          <w:marTop w:val="0"/>
          <w:marBottom w:val="0"/>
          <w:divBdr>
            <w:top w:val="none" w:sz="0" w:space="0" w:color="auto"/>
            <w:left w:val="none" w:sz="0" w:space="0" w:color="auto"/>
            <w:bottom w:val="none" w:sz="0" w:space="0" w:color="auto"/>
            <w:right w:val="none" w:sz="0" w:space="0" w:color="auto"/>
          </w:divBdr>
        </w:div>
      </w:divsChild>
    </w:div>
    <w:div w:id="162009535">
      <w:bodyDiv w:val="1"/>
      <w:marLeft w:val="0"/>
      <w:marRight w:val="0"/>
      <w:marTop w:val="0"/>
      <w:marBottom w:val="0"/>
      <w:divBdr>
        <w:top w:val="none" w:sz="0" w:space="0" w:color="auto"/>
        <w:left w:val="none" w:sz="0" w:space="0" w:color="auto"/>
        <w:bottom w:val="none" w:sz="0" w:space="0" w:color="auto"/>
        <w:right w:val="none" w:sz="0" w:space="0" w:color="auto"/>
      </w:divBdr>
      <w:divsChild>
        <w:div w:id="1498880130">
          <w:marLeft w:val="0"/>
          <w:marRight w:val="0"/>
          <w:marTop w:val="0"/>
          <w:marBottom w:val="0"/>
          <w:divBdr>
            <w:top w:val="none" w:sz="0" w:space="0" w:color="auto"/>
            <w:left w:val="none" w:sz="0" w:space="0" w:color="auto"/>
            <w:bottom w:val="none" w:sz="0" w:space="0" w:color="auto"/>
            <w:right w:val="none" w:sz="0" w:space="0" w:color="auto"/>
          </w:divBdr>
        </w:div>
        <w:div w:id="1375230432">
          <w:marLeft w:val="0"/>
          <w:marRight w:val="0"/>
          <w:marTop w:val="225"/>
          <w:marBottom w:val="225"/>
          <w:divBdr>
            <w:top w:val="none" w:sz="0" w:space="0" w:color="auto"/>
            <w:left w:val="none" w:sz="0" w:space="0" w:color="auto"/>
            <w:bottom w:val="none" w:sz="0" w:space="0" w:color="auto"/>
            <w:right w:val="none" w:sz="0" w:space="0" w:color="auto"/>
          </w:divBdr>
        </w:div>
        <w:div w:id="2097172319">
          <w:marLeft w:val="0"/>
          <w:marRight w:val="0"/>
          <w:marTop w:val="0"/>
          <w:marBottom w:val="0"/>
          <w:divBdr>
            <w:top w:val="none" w:sz="0" w:space="0" w:color="auto"/>
            <w:left w:val="none" w:sz="0" w:space="0" w:color="auto"/>
            <w:bottom w:val="none" w:sz="0" w:space="0" w:color="auto"/>
            <w:right w:val="none" w:sz="0" w:space="0" w:color="auto"/>
          </w:divBdr>
        </w:div>
      </w:divsChild>
    </w:div>
    <w:div w:id="201940334">
      <w:bodyDiv w:val="1"/>
      <w:marLeft w:val="0"/>
      <w:marRight w:val="0"/>
      <w:marTop w:val="0"/>
      <w:marBottom w:val="0"/>
      <w:divBdr>
        <w:top w:val="none" w:sz="0" w:space="0" w:color="auto"/>
        <w:left w:val="none" w:sz="0" w:space="0" w:color="auto"/>
        <w:bottom w:val="none" w:sz="0" w:space="0" w:color="auto"/>
        <w:right w:val="none" w:sz="0" w:space="0" w:color="auto"/>
      </w:divBdr>
      <w:divsChild>
        <w:div w:id="2072925587">
          <w:marLeft w:val="0"/>
          <w:marRight w:val="0"/>
          <w:marTop w:val="225"/>
          <w:marBottom w:val="225"/>
          <w:divBdr>
            <w:top w:val="none" w:sz="0" w:space="0" w:color="auto"/>
            <w:left w:val="none" w:sz="0" w:space="0" w:color="auto"/>
            <w:bottom w:val="none" w:sz="0" w:space="0" w:color="auto"/>
            <w:right w:val="none" w:sz="0" w:space="0" w:color="auto"/>
          </w:divBdr>
        </w:div>
      </w:divsChild>
    </w:div>
    <w:div w:id="202403402">
      <w:bodyDiv w:val="1"/>
      <w:marLeft w:val="0"/>
      <w:marRight w:val="0"/>
      <w:marTop w:val="0"/>
      <w:marBottom w:val="0"/>
      <w:divBdr>
        <w:top w:val="none" w:sz="0" w:space="0" w:color="auto"/>
        <w:left w:val="none" w:sz="0" w:space="0" w:color="auto"/>
        <w:bottom w:val="none" w:sz="0" w:space="0" w:color="auto"/>
        <w:right w:val="none" w:sz="0" w:space="0" w:color="auto"/>
      </w:divBdr>
      <w:divsChild>
        <w:div w:id="1338463486">
          <w:marLeft w:val="0"/>
          <w:marRight w:val="0"/>
          <w:marTop w:val="0"/>
          <w:marBottom w:val="0"/>
          <w:divBdr>
            <w:top w:val="none" w:sz="0" w:space="0" w:color="auto"/>
            <w:left w:val="none" w:sz="0" w:space="0" w:color="auto"/>
            <w:bottom w:val="none" w:sz="0" w:space="0" w:color="auto"/>
            <w:right w:val="none" w:sz="0" w:space="0" w:color="auto"/>
          </w:divBdr>
        </w:div>
        <w:div w:id="1608847825">
          <w:marLeft w:val="0"/>
          <w:marRight w:val="0"/>
          <w:marTop w:val="0"/>
          <w:marBottom w:val="0"/>
          <w:divBdr>
            <w:top w:val="none" w:sz="0" w:space="0" w:color="auto"/>
            <w:left w:val="none" w:sz="0" w:space="0" w:color="auto"/>
            <w:bottom w:val="none" w:sz="0" w:space="0" w:color="auto"/>
            <w:right w:val="none" w:sz="0" w:space="0" w:color="auto"/>
          </w:divBdr>
          <w:divsChild>
            <w:div w:id="7824627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01736004">
      <w:bodyDiv w:val="1"/>
      <w:marLeft w:val="0"/>
      <w:marRight w:val="0"/>
      <w:marTop w:val="0"/>
      <w:marBottom w:val="0"/>
      <w:divBdr>
        <w:top w:val="none" w:sz="0" w:space="0" w:color="auto"/>
        <w:left w:val="none" w:sz="0" w:space="0" w:color="auto"/>
        <w:bottom w:val="none" w:sz="0" w:space="0" w:color="auto"/>
        <w:right w:val="none" w:sz="0" w:space="0" w:color="auto"/>
      </w:divBdr>
      <w:divsChild>
        <w:div w:id="934095448">
          <w:marLeft w:val="0"/>
          <w:marRight w:val="0"/>
          <w:marTop w:val="225"/>
          <w:marBottom w:val="225"/>
          <w:divBdr>
            <w:top w:val="none" w:sz="0" w:space="0" w:color="auto"/>
            <w:left w:val="none" w:sz="0" w:space="0" w:color="auto"/>
            <w:bottom w:val="none" w:sz="0" w:space="0" w:color="auto"/>
            <w:right w:val="none" w:sz="0" w:space="0" w:color="auto"/>
          </w:divBdr>
        </w:div>
      </w:divsChild>
    </w:div>
    <w:div w:id="327175672">
      <w:bodyDiv w:val="1"/>
      <w:marLeft w:val="0"/>
      <w:marRight w:val="0"/>
      <w:marTop w:val="0"/>
      <w:marBottom w:val="0"/>
      <w:divBdr>
        <w:top w:val="none" w:sz="0" w:space="0" w:color="auto"/>
        <w:left w:val="none" w:sz="0" w:space="0" w:color="auto"/>
        <w:bottom w:val="none" w:sz="0" w:space="0" w:color="auto"/>
        <w:right w:val="none" w:sz="0" w:space="0" w:color="auto"/>
      </w:divBdr>
    </w:div>
    <w:div w:id="513423712">
      <w:bodyDiv w:val="1"/>
      <w:marLeft w:val="0"/>
      <w:marRight w:val="0"/>
      <w:marTop w:val="0"/>
      <w:marBottom w:val="0"/>
      <w:divBdr>
        <w:top w:val="none" w:sz="0" w:space="0" w:color="auto"/>
        <w:left w:val="none" w:sz="0" w:space="0" w:color="auto"/>
        <w:bottom w:val="none" w:sz="0" w:space="0" w:color="auto"/>
        <w:right w:val="none" w:sz="0" w:space="0" w:color="auto"/>
      </w:divBdr>
    </w:div>
    <w:div w:id="526024290">
      <w:bodyDiv w:val="1"/>
      <w:marLeft w:val="0"/>
      <w:marRight w:val="0"/>
      <w:marTop w:val="0"/>
      <w:marBottom w:val="0"/>
      <w:divBdr>
        <w:top w:val="none" w:sz="0" w:space="0" w:color="auto"/>
        <w:left w:val="none" w:sz="0" w:space="0" w:color="auto"/>
        <w:bottom w:val="none" w:sz="0" w:space="0" w:color="auto"/>
        <w:right w:val="none" w:sz="0" w:space="0" w:color="auto"/>
      </w:divBdr>
      <w:divsChild>
        <w:div w:id="1468204659">
          <w:marLeft w:val="0"/>
          <w:marRight w:val="0"/>
          <w:marTop w:val="0"/>
          <w:marBottom w:val="0"/>
          <w:divBdr>
            <w:top w:val="none" w:sz="0" w:space="0" w:color="auto"/>
            <w:left w:val="none" w:sz="0" w:space="0" w:color="auto"/>
            <w:bottom w:val="none" w:sz="0" w:space="0" w:color="auto"/>
            <w:right w:val="none" w:sz="0" w:space="0" w:color="auto"/>
          </w:divBdr>
        </w:div>
        <w:div w:id="2040928064">
          <w:marLeft w:val="0"/>
          <w:marRight w:val="0"/>
          <w:marTop w:val="0"/>
          <w:marBottom w:val="0"/>
          <w:divBdr>
            <w:top w:val="none" w:sz="0" w:space="0" w:color="auto"/>
            <w:left w:val="none" w:sz="0" w:space="0" w:color="auto"/>
            <w:bottom w:val="none" w:sz="0" w:space="0" w:color="auto"/>
            <w:right w:val="none" w:sz="0" w:space="0" w:color="auto"/>
          </w:divBdr>
        </w:div>
        <w:div w:id="85809054">
          <w:marLeft w:val="0"/>
          <w:marRight w:val="0"/>
          <w:marTop w:val="0"/>
          <w:marBottom w:val="0"/>
          <w:divBdr>
            <w:top w:val="none" w:sz="0" w:space="0" w:color="auto"/>
            <w:left w:val="none" w:sz="0" w:space="0" w:color="auto"/>
            <w:bottom w:val="none" w:sz="0" w:space="0" w:color="auto"/>
            <w:right w:val="none" w:sz="0" w:space="0" w:color="auto"/>
          </w:divBdr>
        </w:div>
        <w:div w:id="1792479940">
          <w:marLeft w:val="0"/>
          <w:marRight w:val="0"/>
          <w:marTop w:val="0"/>
          <w:marBottom w:val="0"/>
          <w:divBdr>
            <w:top w:val="none" w:sz="0" w:space="0" w:color="auto"/>
            <w:left w:val="none" w:sz="0" w:space="0" w:color="auto"/>
            <w:bottom w:val="none" w:sz="0" w:space="0" w:color="auto"/>
            <w:right w:val="none" w:sz="0" w:space="0" w:color="auto"/>
          </w:divBdr>
        </w:div>
        <w:div w:id="2062945758">
          <w:marLeft w:val="0"/>
          <w:marRight w:val="0"/>
          <w:marTop w:val="0"/>
          <w:marBottom w:val="0"/>
          <w:divBdr>
            <w:top w:val="none" w:sz="0" w:space="0" w:color="auto"/>
            <w:left w:val="none" w:sz="0" w:space="0" w:color="auto"/>
            <w:bottom w:val="none" w:sz="0" w:space="0" w:color="auto"/>
            <w:right w:val="none" w:sz="0" w:space="0" w:color="auto"/>
          </w:divBdr>
        </w:div>
        <w:div w:id="234902995">
          <w:marLeft w:val="0"/>
          <w:marRight w:val="0"/>
          <w:marTop w:val="0"/>
          <w:marBottom w:val="0"/>
          <w:divBdr>
            <w:top w:val="none" w:sz="0" w:space="0" w:color="auto"/>
            <w:left w:val="none" w:sz="0" w:space="0" w:color="auto"/>
            <w:bottom w:val="none" w:sz="0" w:space="0" w:color="auto"/>
            <w:right w:val="none" w:sz="0" w:space="0" w:color="auto"/>
          </w:divBdr>
        </w:div>
        <w:div w:id="421991234">
          <w:marLeft w:val="0"/>
          <w:marRight w:val="0"/>
          <w:marTop w:val="0"/>
          <w:marBottom w:val="0"/>
          <w:divBdr>
            <w:top w:val="none" w:sz="0" w:space="0" w:color="auto"/>
            <w:left w:val="none" w:sz="0" w:space="0" w:color="auto"/>
            <w:bottom w:val="none" w:sz="0" w:space="0" w:color="auto"/>
            <w:right w:val="none" w:sz="0" w:space="0" w:color="auto"/>
          </w:divBdr>
        </w:div>
        <w:div w:id="1818105746">
          <w:marLeft w:val="0"/>
          <w:marRight w:val="0"/>
          <w:marTop w:val="0"/>
          <w:marBottom w:val="0"/>
          <w:divBdr>
            <w:top w:val="none" w:sz="0" w:space="0" w:color="auto"/>
            <w:left w:val="none" w:sz="0" w:space="0" w:color="auto"/>
            <w:bottom w:val="none" w:sz="0" w:space="0" w:color="auto"/>
            <w:right w:val="none" w:sz="0" w:space="0" w:color="auto"/>
          </w:divBdr>
          <w:divsChild>
            <w:div w:id="1445466783">
              <w:marLeft w:val="0"/>
              <w:marRight w:val="0"/>
              <w:marTop w:val="225"/>
              <w:marBottom w:val="225"/>
              <w:divBdr>
                <w:top w:val="none" w:sz="0" w:space="0" w:color="auto"/>
                <w:left w:val="none" w:sz="0" w:space="0" w:color="auto"/>
                <w:bottom w:val="none" w:sz="0" w:space="0" w:color="auto"/>
                <w:right w:val="none" w:sz="0" w:space="0" w:color="auto"/>
              </w:divBdr>
            </w:div>
          </w:divsChild>
        </w:div>
        <w:div w:id="1124928469">
          <w:marLeft w:val="0"/>
          <w:marRight w:val="0"/>
          <w:marTop w:val="0"/>
          <w:marBottom w:val="0"/>
          <w:divBdr>
            <w:top w:val="none" w:sz="0" w:space="0" w:color="auto"/>
            <w:left w:val="none" w:sz="0" w:space="0" w:color="auto"/>
            <w:bottom w:val="none" w:sz="0" w:space="0" w:color="auto"/>
            <w:right w:val="none" w:sz="0" w:space="0" w:color="auto"/>
          </w:divBdr>
        </w:div>
        <w:div w:id="2052916102">
          <w:marLeft w:val="0"/>
          <w:marRight w:val="0"/>
          <w:marTop w:val="0"/>
          <w:marBottom w:val="0"/>
          <w:divBdr>
            <w:top w:val="none" w:sz="0" w:space="0" w:color="auto"/>
            <w:left w:val="none" w:sz="0" w:space="0" w:color="auto"/>
            <w:bottom w:val="none" w:sz="0" w:space="0" w:color="auto"/>
            <w:right w:val="none" w:sz="0" w:space="0" w:color="auto"/>
          </w:divBdr>
        </w:div>
        <w:div w:id="1101031981">
          <w:marLeft w:val="0"/>
          <w:marRight w:val="0"/>
          <w:marTop w:val="0"/>
          <w:marBottom w:val="0"/>
          <w:divBdr>
            <w:top w:val="none" w:sz="0" w:space="0" w:color="auto"/>
            <w:left w:val="none" w:sz="0" w:space="0" w:color="auto"/>
            <w:bottom w:val="none" w:sz="0" w:space="0" w:color="auto"/>
            <w:right w:val="none" w:sz="0" w:space="0" w:color="auto"/>
          </w:divBdr>
        </w:div>
        <w:div w:id="1513570710">
          <w:marLeft w:val="0"/>
          <w:marRight w:val="0"/>
          <w:marTop w:val="0"/>
          <w:marBottom w:val="0"/>
          <w:divBdr>
            <w:top w:val="none" w:sz="0" w:space="0" w:color="auto"/>
            <w:left w:val="none" w:sz="0" w:space="0" w:color="auto"/>
            <w:bottom w:val="none" w:sz="0" w:space="0" w:color="auto"/>
            <w:right w:val="none" w:sz="0" w:space="0" w:color="auto"/>
          </w:divBdr>
        </w:div>
        <w:div w:id="773940976">
          <w:marLeft w:val="0"/>
          <w:marRight w:val="0"/>
          <w:marTop w:val="0"/>
          <w:marBottom w:val="0"/>
          <w:divBdr>
            <w:top w:val="none" w:sz="0" w:space="0" w:color="auto"/>
            <w:left w:val="none" w:sz="0" w:space="0" w:color="auto"/>
            <w:bottom w:val="none" w:sz="0" w:space="0" w:color="auto"/>
            <w:right w:val="none" w:sz="0" w:space="0" w:color="auto"/>
          </w:divBdr>
        </w:div>
        <w:div w:id="458769081">
          <w:marLeft w:val="0"/>
          <w:marRight w:val="0"/>
          <w:marTop w:val="0"/>
          <w:marBottom w:val="0"/>
          <w:divBdr>
            <w:top w:val="none" w:sz="0" w:space="0" w:color="auto"/>
            <w:left w:val="none" w:sz="0" w:space="0" w:color="auto"/>
            <w:bottom w:val="none" w:sz="0" w:space="0" w:color="auto"/>
            <w:right w:val="none" w:sz="0" w:space="0" w:color="auto"/>
          </w:divBdr>
        </w:div>
        <w:div w:id="1122265894">
          <w:marLeft w:val="0"/>
          <w:marRight w:val="0"/>
          <w:marTop w:val="0"/>
          <w:marBottom w:val="0"/>
          <w:divBdr>
            <w:top w:val="none" w:sz="0" w:space="0" w:color="auto"/>
            <w:left w:val="none" w:sz="0" w:space="0" w:color="auto"/>
            <w:bottom w:val="none" w:sz="0" w:space="0" w:color="auto"/>
            <w:right w:val="none" w:sz="0" w:space="0" w:color="auto"/>
          </w:divBdr>
        </w:div>
      </w:divsChild>
    </w:div>
    <w:div w:id="559249912">
      <w:bodyDiv w:val="1"/>
      <w:marLeft w:val="0"/>
      <w:marRight w:val="0"/>
      <w:marTop w:val="0"/>
      <w:marBottom w:val="0"/>
      <w:divBdr>
        <w:top w:val="none" w:sz="0" w:space="0" w:color="auto"/>
        <w:left w:val="none" w:sz="0" w:space="0" w:color="auto"/>
        <w:bottom w:val="none" w:sz="0" w:space="0" w:color="auto"/>
        <w:right w:val="none" w:sz="0" w:space="0" w:color="auto"/>
      </w:divBdr>
      <w:divsChild>
        <w:div w:id="78405078">
          <w:marLeft w:val="0"/>
          <w:marRight w:val="0"/>
          <w:marTop w:val="0"/>
          <w:marBottom w:val="0"/>
          <w:divBdr>
            <w:top w:val="none" w:sz="0" w:space="0" w:color="auto"/>
            <w:left w:val="none" w:sz="0" w:space="0" w:color="auto"/>
            <w:bottom w:val="none" w:sz="0" w:space="0" w:color="auto"/>
            <w:right w:val="none" w:sz="0" w:space="0" w:color="auto"/>
          </w:divBdr>
        </w:div>
        <w:div w:id="121047298">
          <w:marLeft w:val="0"/>
          <w:marRight w:val="0"/>
          <w:marTop w:val="0"/>
          <w:marBottom w:val="0"/>
          <w:divBdr>
            <w:top w:val="none" w:sz="0" w:space="0" w:color="auto"/>
            <w:left w:val="none" w:sz="0" w:space="0" w:color="auto"/>
            <w:bottom w:val="none" w:sz="0" w:space="0" w:color="auto"/>
            <w:right w:val="none" w:sz="0" w:space="0" w:color="auto"/>
          </w:divBdr>
        </w:div>
        <w:div w:id="757752756">
          <w:marLeft w:val="0"/>
          <w:marRight w:val="0"/>
          <w:marTop w:val="0"/>
          <w:marBottom w:val="0"/>
          <w:divBdr>
            <w:top w:val="none" w:sz="0" w:space="0" w:color="auto"/>
            <w:left w:val="none" w:sz="0" w:space="0" w:color="auto"/>
            <w:bottom w:val="none" w:sz="0" w:space="0" w:color="auto"/>
            <w:right w:val="none" w:sz="0" w:space="0" w:color="auto"/>
          </w:divBdr>
        </w:div>
        <w:div w:id="96676469">
          <w:marLeft w:val="0"/>
          <w:marRight w:val="0"/>
          <w:marTop w:val="0"/>
          <w:marBottom w:val="0"/>
          <w:divBdr>
            <w:top w:val="none" w:sz="0" w:space="0" w:color="auto"/>
            <w:left w:val="none" w:sz="0" w:space="0" w:color="auto"/>
            <w:bottom w:val="none" w:sz="0" w:space="0" w:color="auto"/>
            <w:right w:val="none" w:sz="0" w:space="0" w:color="auto"/>
          </w:divBdr>
        </w:div>
        <w:div w:id="1356035312">
          <w:marLeft w:val="0"/>
          <w:marRight w:val="0"/>
          <w:marTop w:val="0"/>
          <w:marBottom w:val="0"/>
          <w:divBdr>
            <w:top w:val="none" w:sz="0" w:space="0" w:color="auto"/>
            <w:left w:val="none" w:sz="0" w:space="0" w:color="auto"/>
            <w:bottom w:val="none" w:sz="0" w:space="0" w:color="auto"/>
            <w:right w:val="none" w:sz="0" w:space="0" w:color="auto"/>
          </w:divBdr>
        </w:div>
        <w:div w:id="1408571666">
          <w:marLeft w:val="0"/>
          <w:marRight w:val="0"/>
          <w:marTop w:val="0"/>
          <w:marBottom w:val="0"/>
          <w:divBdr>
            <w:top w:val="none" w:sz="0" w:space="0" w:color="auto"/>
            <w:left w:val="none" w:sz="0" w:space="0" w:color="auto"/>
            <w:bottom w:val="none" w:sz="0" w:space="0" w:color="auto"/>
            <w:right w:val="none" w:sz="0" w:space="0" w:color="auto"/>
          </w:divBdr>
        </w:div>
        <w:div w:id="1525556618">
          <w:marLeft w:val="0"/>
          <w:marRight w:val="0"/>
          <w:marTop w:val="0"/>
          <w:marBottom w:val="0"/>
          <w:divBdr>
            <w:top w:val="none" w:sz="0" w:space="0" w:color="auto"/>
            <w:left w:val="none" w:sz="0" w:space="0" w:color="auto"/>
            <w:bottom w:val="none" w:sz="0" w:space="0" w:color="auto"/>
            <w:right w:val="none" w:sz="0" w:space="0" w:color="auto"/>
          </w:divBdr>
        </w:div>
        <w:div w:id="1982495295">
          <w:marLeft w:val="0"/>
          <w:marRight w:val="0"/>
          <w:marTop w:val="0"/>
          <w:marBottom w:val="0"/>
          <w:divBdr>
            <w:top w:val="none" w:sz="0" w:space="0" w:color="auto"/>
            <w:left w:val="none" w:sz="0" w:space="0" w:color="auto"/>
            <w:bottom w:val="none" w:sz="0" w:space="0" w:color="auto"/>
            <w:right w:val="none" w:sz="0" w:space="0" w:color="auto"/>
          </w:divBdr>
          <w:divsChild>
            <w:div w:id="553928762">
              <w:marLeft w:val="0"/>
              <w:marRight w:val="0"/>
              <w:marTop w:val="225"/>
              <w:marBottom w:val="225"/>
              <w:divBdr>
                <w:top w:val="none" w:sz="0" w:space="0" w:color="auto"/>
                <w:left w:val="none" w:sz="0" w:space="0" w:color="auto"/>
                <w:bottom w:val="none" w:sz="0" w:space="0" w:color="auto"/>
                <w:right w:val="none" w:sz="0" w:space="0" w:color="auto"/>
              </w:divBdr>
            </w:div>
          </w:divsChild>
        </w:div>
        <w:div w:id="1650329948">
          <w:marLeft w:val="0"/>
          <w:marRight w:val="0"/>
          <w:marTop w:val="0"/>
          <w:marBottom w:val="0"/>
          <w:divBdr>
            <w:top w:val="none" w:sz="0" w:space="0" w:color="auto"/>
            <w:left w:val="none" w:sz="0" w:space="0" w:color="auto"/>
            <w:bottom w:val="none" w:sz="0" w:space="0" w:color="auto"/>
            <w:right w:val="none" w:sz="0" w:space="0" w:color="auto"/>
          </w:divBdr>
        </w:div>
      </w:divsChild>
    </w:div>
    <w:div w:id="846408901">
      <w:bodyDiv w:val="1"/>
      <w:marLeft w:val="0"/>
      <w:marRight w:val="0"/>
      <w:marTop w:val="0"/>
      <w:marBottom w:val="0"/>
      <w:divBdr>
        <w:top w:val="none" w:sz="0" w:space="0" w:color="auto"/>
        <w:left w:val="none" w:sz="0" w:space="0" w:color="auto"/>
        <w:bottom w:val="none" w:sz="0" w:space="0" w:color="auto"/>
        <w:right w:val="none" w:sz="0" w:space="0" w:color="auto"/>
      </w:divBdr>
    </w:div>
    <w:div w:id="914168847">
      <w:bodyDiv w:val="1"/>
      <w:marLeft w:val="0"/>
      <w:marRight w:val="0"/>
      <w:marTop w:val="0"/>
      <w:marBottom w:val="0"/>
      <w:divBdr>
        <w:top w:val="none" w:sz="0" w:space="0" w:color="auto"/>
        <w:left w:val="none" w:sz="0" w:space="0" w:color="auto"/>
        <w:bottom w:val="none" w:sz="0" w:space="0" w:color="auto"/>
        <w:right w:val="none" w:sz="0" w:space="0" w:color="auto"/>
      </w:divBdr>
      <w:divsChild>
        <w:div w:id="294682182">
          <w:marLeft w:val="0"/>
          <w:marRight w:val="0"/>
          <w:marTop w:val="0"/>
          <w:marBottom w:val="0"/>
          <w:divBdr>
            <w:top w:val="none" w:sz="0" w:space="0" w:color="auto"/>
            <w:left w:val="none" w:sz="0" w:space="0" w:color="auto"/>
            <w:bottom w:val="none" w:sz="0" w:space="0" w:color="auto"/>
            <w:right w:val="none" w:sz="0" w:space="0" w:color="auto"/>
          </w:divBdr>
        </w:div>
        <w:div w:id="1919630574">
          <w:marLeft w:val="0"/>
          <w:marRight w:val="0"/>
          <w:marTop w:val="0"/>
          <w:marBottom w:val="0"/>
          <w:divBdr>
            <w:top w:val="none" w:sz="0" w:space="0" w:color="auto"/>
            <w:left w:val="none" w:sz="0" w:space="0" w:color="auto"/>
            <w:bottom w:val="none" w:sz="0" w:space="0" w:color="auto"/>
            <w:right w:val="none" w:sz="0" w:space="0" w:color="auto"/>
          </w:divBdr>
        </w:div>
        <w:div w:id="305473467">
          <w:marLeft w:val="0"/>
          <w:marRight w:val="0"/>
          <w:marTop w:val="0"/>
          <w:marBottom w:val="0"/>
          <w:divBdr>
            <w:top w:val="none" w:sz="0" w:space="0" w:color="auto"/>
            <w:left w:val="none" w:sz="0" w:space="0" w:color="auto"/>
            <w:bottom w:val="none" w:sz="0" w:space="0" w:color="auto"/>
            <w:right w:val="none" w:sz="0" w:space="0" w:color="auto"/>
          </w:divBdr>
        </w:div>
        <w:div w:id="1018433737">
          <w:marLeft w:val="0"/>
          <w:marRight w:val="0"/>
          <w:marTop w:val="225"/>
          <w:marBottom w:val="225"/>
          <w:divBdr>
            <w:top w:val="none" w:sz="0" w:space="0" w:color="auto"/>
            <w:left w:val="none" w:sz="0" w:space="0" w:color="auto"/>
            <w:bottom w:val="none" w:sz="0" w:space="0" w:color="auto"/>
            <w:right w:val="none" w:sz="0" w:space="0" w:color="auto"/>
          </w:divBdr>
        </w:div>
        <w:div w:id="1854029445">
          <w:marLeft w:val="0"/>
          <w:marRight w:val="0"/>
          <w:marTop w:val="0"/>
          <w:marBottom w:val="0"/>
          <w:divBdr>
            <w:top w:val="none" w:sz="0" w:space="0" w:color="auto"/>
            <w:left w:val="none" w:sz="0" w:space="0" w:color="auto"/>
            <w:bottom w:val="none" w:sz="0" w:space="0" w:color="auto"/>
            <w:right w:val="none" w:sz="0" w:space="0" w:color="auto"/>
          </w:divBdr>
        </w:div>
      </w:divsChild>
    </w:div>
    <w:div w:id="1012609853">
      <w:bodyDiv w:val="1"/>
      <w:marLeft w:val="0"/>
      <w:marRight w:val="0"/>
      <w:marTop w:val="0"/>
      <w:marBottom w:val="0"/>
      <w:divBdr>
        <w:top w:val="none" w:sz="0" w:space="0" w:color="auto"/>
        <w:left w:val="none" w:sz="0" w:space="0" w:color="auto"/>
        <w:bottom w:val="none" w:sz="0" w:space="0" w:color="auto"/>
        <w:right w:val="none" w:sz="0" w:space="0" w:color="auto"/>
      </w:divBdr>
    </w:div>
    <w:div w:id="1146699839">
      <w:bodyDiv w:val="1"/>
      <w:marLeft w:val="0"/>
      <w:marRight w:val="0"/>
      <w:marTop w:val="0"/>
      <w:marBottom w:val="0"/>
      <w:divBdr>
        <w:top w:val="none" w:sz="0" w:space="0" w:color="auto"/>
        <w:left w:val="none" w:sz="0" w:space="0" w:color="auto"/>
        <w:bottom w:val="none" w:sz="0" w:space="0" w:color="auto"/>
        <w:right w:val="none" w:sz="0" w:space="0" w:color="auto"/>
      </w:divBdr>
      <w:divsChild>
        <w:div w:id="645427623">
          <w:marLeft w:val="0"/>
          <w:marRight w:val="0"/>
          <w:marTop w:val="225"/>
          <w:marBottom w:val="225"/>
          <w:divBdr>
            <w:top w:val="none" w:sz="0" w:space="0" w:color="auto"/>
            <w:left w:val="none" w:sz="0" w:space="0" w:color="auto"/>
            <w:bottom w:val="none" w:sz="0" w:space="0" w:color="auto"/>
            <w:right w:val="none" w:sz="0" w:space="0" w:color="auto"/>
          </w:divBdr>
        </w:div>
      </w:divsChild>
    </w:div>
    <w:div w:id="1345009925">
      <w:bodyDiv w:val="1"/>
      <w:marLeft w:val="0"/>
      <w:marRight w:val="0"/>
      <w:marTop w:val="0"/>
      <w:marBottom w:val="0"/>
      <w:divBdr>
        <w:top w:val="none" w:sz="0" w:space="0" w:color="auto"/>
        <w:left w:val="none" w:sz="0" w:space="0" w:color="auto"/>
        <w:bottom w:val="none" w:sz="0" w:space="0" w:color="auto"/>
        <w:right w:val="none" w:sz="0" w:space="0" w:color="auto"/>
      </w:divBdr>
    </w:div>
    <w:div w:id="1358583312">
      <w:bodyDiv w:val="1"/>
      <w:marLeft w:val="0"/>
      <w:marRight w:val="0"/>
      <w:marTop w:val="0"/>
      <w:marBottom w:val="0"/>
      <w:divBdr>
        <w:top w:val="none" w:sz="0" w:space="0" w:color="auto"/>
        <w:left w:val="none" w:sz="0" w:space="0" w:color="auto"/>
        <w:bottom w:val="none" w:sz="0" w:space="0" w:color="auto"/>
        <w:right w:val="none" w:sz="0" w:space="0" w:color="auto"/>
      </w:divBdr>
    </w:div>
    <w:div w:id="1689329617">
      <w:bodyDiv w:val="1"/>
      <w:marLeft w:val="0"/>
      <w:marRight w:val="0"/>
      <w:marTop w:val="0"/>
      <w:marBottom w:val="0"/>
      <w:divBdr>
        <w:top w:val="none" w:sz="0" w:space="0" w:color="auto"/>
        <w:left w:val="none" w:sz="0" w:space="0" w:color="auto"/>
        <w:bottom w:val="none" w:sz="0" w:space="0" w:color="auto"/>
        <w:right w:val="none" w:sz="0" w:space="0" w:color="auto"/>
      </w:divBdr>
    </w:div>
    <w:div w:id="1820921214">
      <w:bodyDiv w:val="1"/>
      <w:marLeft w:val="0"/>
      <w:marRight w:val="0"/>
      <w:marTop w:val="0"/>
      <w:marBottom w:val="0"/>
      <w:divBdr>
        <w:top w:val="none" w:sz="0" w:space="0" w:color="auto"/>
        <w:left w:val="none" w:sz="0" w:space="0" w:color="auto"/>
        <w:bottom w:val="none" w:sz="0" w:space="0" w:color="auto"/>
        <w:right w:val="none" w:sz="0" w:space="0" w:color="auto"/>
      </w:divBdr>
    </w:div>
    <w:div w:id="1883982043">
      <w:bodyDiv w:val="1"/>
      <w:marLeft w:val="0"/>
      <w:marRight w:val="0"/>
      <w:marTop w:val="0"/>
      <w:marBottom w:val="0"/>
      <w:divBdr>
        <w:top w:val="none" w:sz="0" w:space="0" w:color="auto"/>
        <w:left w:val="none" w:sz="0" w:space="0" w:color="auto"/>
        <w:bottom w:val="none" w:sz="0" w:space="0" w:color="auto"/>
        <w:right w:val="none" w:sz="0" w:space="0" w:color="auto"/>
      </w:divBdr>
      <w:divsChild>
        <w:div w:id="1125856699">
          <w:marLeft w:val="0"/>
          <w:marRight w:val="0"/>
          <w:marTop w:val="225"/>
          <w:marBottom w:val="225"/>
          <w:divBdr>
            <w:top w:val="none" w:sz="0" w:space="0" w:color="auto"/>
            <w:left w:val="none" w:sz="0" w:space="0" w:color="auto"/>
            <w:bottom w:val="none" w:sz="0" w:space="0" w:color="auto"/>
            <w:right w:val="none" w:sz="0" w:space="0" w:color="auto"/>
          </w:divBdr>
        </w:div>
      </w:divsChild>
    </w:div>
    <w:div w:id="20902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26th National Quality Conference held in city</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2023-07-31T17:44:00Z</dcterms:created>
  <dcterms:modified xsi:type="dcterms:W3CDTF">2023-07-31T17:44:00Z</dcterms:modified>
</cp:coreProperties>
</file>