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6C" w:rsidRPr="002B0C6C" w:rsidRDefault="002B0C6C" w:rsidP="002B0C6C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>আরাভ</w:t>
      </w:r>
      <w:proofErr w:type="spellEnd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>খানের</w:t>
      </w:r>
      <w:proofErr w:type="spellEnd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>বিরুদ্ধে</w:t>
      </w:r>
      <w:proofErr w:type="spellEnd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>অস্ত্র</w:t>
      </w:r>
      <w:proofErr w:type="spellEnd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>মামলার</w:t>
      </w:r>
      <w:proofErr w:type="spellEnd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>সাক্ষ্যগ্রহণ</w:t>
      </w:r>
      <w:proofErr w:type="spellEnd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b/>
          <w:bCs/>
          <w:color w:val="212529"/>
          <w:szCs w:val="27"/>
        </w:rPr>
        <w:t>শেষ</w:t>
      </w:r>
      <w:proofErr w:type="spellEnd"/>
    </w:p>
    <w:p w:rsidR="002B0C6C" w:rsidRPr="002B0C6C" w:rsidRDefault="002B0C6C" w:rsidP="002B0C6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2B0C6C">
        <w:rPr>
          <w:rFonts w:ascii="NikoshBAN" w:eastAsia="Times New Roman" w:hAnsi="NikoshBAN" w:cs="NikoshBAN"/>
          <w:color w:val="000000"/>
          <w:szCs w:val="27"/>
        </w:rPr>
        <w:t xml:space="preserve">পুলিশের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বিশেষ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শাখার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এসবি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পরিদর্শক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মামুন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ইমরান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খান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হত্যা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পলাতক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আসামি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সোনা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ব্যবসায়ী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রবিউল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ইসলাম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আপন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ওরফে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আরাভ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খানের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দায়ের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হওয়া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অস্ত্র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আইনের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সাক্ষ্যগ্রহণ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>।</w:t>
      </w:r>
    </w:p>
    <w:p w:rsidR="002B0C6C" w:rsidRPr="002B0C6C" w:rsidRDefault="002B0C6C" w:rsidP="002B0C6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মঙ্গলবার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ঢাকার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ষষ্ঠ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অতিরিক্ত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মহানগর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দায়রা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জজ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মুর্শিদ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আহাম্মদের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আদালতে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সাক্ষ্য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তদন্তকারী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কর্মকর্তা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ডিবির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উপ-পরিদর্শক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শেখ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হাসান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মুহাম্মদ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মোস্তফা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সারোয়ার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2B0C6C" w:rsidRPr="002B0C6C" w:rsidRDefault="002B0C6C" w:rsidP="002B0C6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এরপর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রাষ্ট্রপক্ষ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সাক্ষ্যগ্রহণ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আদালত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আত্মপক্ষ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সমর্থন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যুক্তি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উপস্থাপনে</w:t>
      </w:r>
      <w:proofErr w:type="gramStart"/>
      <w:r w:rsidRPr="002B0C6C">
        <w:rPr>
          <w:rFonts w:ascii="NikoshBAN" w:eastAsia="Times New Roman" w:hAnsi="NikoshBAN" w:cs="NikoshBAN"/>
          <w:color w:val="000000"/>
          <w:szCs w:val="27"/>
        </w:rPr>
        <w:t>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 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জন</w:t>
      </w:r>
      <w:proofErr w:type="gramEnd"/>
      <w:r w:rsidRPr="002B0C6C">
        <w:rPr>
          <w:rFonts w:ascii="NikoshBAN" w:eastAsia="Times New Roman" w:hAnsi="NikoshBAN" w:cs="NikoshBAN"/>
          <w:color w:val="000000"/>
          <w:szCs w:val="27"/>
        </w:rPr>
        <w:t>্য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১৩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এপ্রিল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দিন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ধার্য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। এ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২০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সাক্ষীর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১০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জনের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সাক্ষ্যগ্রহণ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>।</w:t>
      </w:r>
    </w:p>
    <w:p w:rsidR="002B0C6C" w:rsidRPr="002B0C6C" w:rsidRDefault="002B0C6C" w:rsidP="002B0C6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জানা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, ২০১৫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সালের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২৮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জানুয়ারি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আরাভ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খান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শ্বশুর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সেকেন্দার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আলীকে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ভয়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দেখিয়ে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টাকা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আদায়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শ্বশুরের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মগবাজারের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বাসায়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যান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গুলি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ভর্তি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রিভলবারসহ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শ্বশুরের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বাসার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সামনে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গ্রেফতার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হন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2B0C6C" w:rsidRPr="002B0C6C" w:rsidRDefault="002B0C6C" w:rsidP="002B0C6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2B0C6C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ঘটনায়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আরাভের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রমনা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মডেল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থানায়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অস্ত্র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আইনে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ডিবি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পশ্চিমের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গাড়ি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চুরি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প্রতিরোধ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উদ্ধার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টিম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>’-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তৎকালীন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উপ-পরিদর্শক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সুজন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কুমার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কুণ্ডু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আসামি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রবিউল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ইসলাম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আপনের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অভিযোগের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সত্যতা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পাওয়ায়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২০১৫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সালের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১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মার্চ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আদালতে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অভিযোগপত্র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দাখিল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তদন্তকারী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কর্মকর্তা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ডিবির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উপ-পরিদর্শক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শেখ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হাসান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মুহাম্মদ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মোস্তফা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সারোয়ার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>।</w:t>
      </w:r>
    </w:p>
    <w:p w:rsidR="002B0C6C" w:rsidRPr="002B0C6C" w:rsidRDefault="002B0C6C" w:rsidP="002B0C6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একই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বছরের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১০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আদালত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রবিউলের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গঠনের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মাধ্যমে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বিচার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শুরুর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আদেশ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মামলায়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২০১৮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সালের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১৪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মার্চ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জামিন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পান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রবিউল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এরপর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জামিনে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গিয়ে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পলাতক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থাকায়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২০১৮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সালের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২৪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অক্টোবর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গ্রেফতারি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পরোয়ানা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জারি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2B0C6C">
        <w:rPr>
          <w:rFonts w:ascii="NikoshBAN" w:eastAsia="Times New Roman" w:hAnsi="NikoshBAN" w:cs="NikoshBAN"/>
          <w:color w:val="000000"/>
          <w:szCs w:val="27"/>
        </w:rPr>
        <w:t>আদালত</w:t>
      </w:r>
      <w:proofErr w:type="spellEnd"/>
      <w:r w:rsidRPr="002B0C6C">
        <w:rPr>
          <w:rFonts w:ascii="NikoshBAN" w:eastAsia="Times New Roman" w:hAnsi="NikoshBAN" w:cs="NikoshBAN"/>
          <w:color w:val="000000"/>
          <w:szCs w:val="27"/>
        </w:rPr>
        <w:t>। </w:t>
      </w:r>
      <w:r w:rsidRPr="002B0C6C">
        <w:rPr>
          <w:rFonts w:ascii="NikoshBAN" w:eastAsia="Times New Roman" w:hAnsi="NikoshBAN" w:cs="NikoshBAN"/>
          <w:color w:val="000000"/>
          <w:szCs w:val="27"/>
        </w:rPr>
        <w:br/>
        <w:t> </w:t>
      </w:r>
    </w:p>
    <w:bookmarkEnd w:id="0"/>
    <w:p w:rsidR="00380C07" w:rsidRPr="002B0C6C" w:rsidRDefault="00380C07" w:rsidP="002B0C6C">
      <w:pPr>
        <w:rPr>
          <w:rFonts w:ascii="NikoshBAN" w:hAnsi="NikoshBAN" w:cs="NikoshBAN"/>
          <w:sz w:val="18"/>
        </w:rPr>
      </w:pPr>
    </w:p>
    <w:sectPr w:rsidR="00380C07" w:rsidRPr="002B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1"/>
    <w:rsid w:val="001766D9"/>
    <w:rsid w:val="002B0C6C"/>
    <w:rsid w:val="002F50DD"/>
    <w:rsid w:val="00380C07"/>
    <w:rsid w:val="004E621B"/>
    <w:rsid w:val="008D06F1"/>
    <w:rsid w:val="009511FF"/>
    <w:rsid w:val="00D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B231-77DC-4BB8-8E4A-11EA061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আরাভ খানের বিরুদ্ধে অস্ত্র মামলার সাক্ষ্যগ্রহণ শেষ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2023-03-28T10:44:00Z</dcterms:created>
  <dcterms:modified xsi:type="dcterms:W3CDTF">2023-03-28T10:44:00Z</dcterms:modified>
</cp:coreProperties>
</file>