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3DD" w:rsidRPr="009533DD" w:rsidRDefault="009533DD" w:rsidP="009533DD">
      <w:pPr>
        <w:spacing w:after="0" w:line="240" w:lineRule="auto"/>
        <w:outlineLvl w:val="0"/>
        <w:rPr>
          <w:rFonts w:ascii="Trebuchet MS" w:eastAsia="Times New Roman" w:hAnsi="Trebuchet MS" w:cs="Times New Roman"/>
          <w:b/>
          <w:bCs/>
          <w:color w:val="000000"/>
          <w:kern w:val="36"/>
          <w:sz w:val="45"/>
          <w:szCs w:val="45"/>
        </w:rPr>
      </w:pPr>
      <w:bookmarkStart w:id="0" w:name="_GoBack"/>
      <w:r w:rsidRPr="009533DD">
        <w:rPr>
          <w:rFonts w:ascii="Trebuchet MS" w:eastAsia="Times New Roman" w:hAnsi="Trebuchet MS" w:cs="Times New Roman"/>
          <w:b/>
          <w:bCs/>
          <w:color w:val="000000"/>
          <w:kern w:val="36"/>
          <w:sz w:val="45"/>
          <w:szCs w:val="45"/>
        </w:rPr>
        <w:t>Bangladesh needs urgent action to curb air pollution</w:t>
      </w:r>
    </w:p>
    <w:p w:rsidR="00552BD5" w:rsidRPr="00552BD5" w:rsidRDefault="00552BD5" w:rsidP="00552BD5">
      <w:pPr>
        <w:shd w:val="clear" w:color="auto" w:fill="FFFFFF"/>
        <w:spacing w:after="0" w:line="240" w:lineRule="auto"/>
        <w:rPr>
          <w:rFonts w:ascii="Times New Roman" w:eastAsia="Times New Roman" w:hAnsi="Times New Roman" w:cs="Times New Roman"/>
          <w:color w:val="333333"/>
          <w:sz w:val="29"/>
          <w:szCs w:val="29"/>
        </w:rPr>
      </w:pPr>
      <w:r w:rsidRPr="00552BD5">
        <w:rPr>
          <w:rFonts w:ascii="Times New Roman" w:eastAsia="Times New Roman" w:hAnsi="Times New Roman" w:cs="Times New Roman"/>
          <w:color w:val="333333"/>
          <w:sz w:val="29"/>
          <w:szCs w:val="29"/>
        </w:rPr>
        <w:t>A new World Bank (WB) report shows that there are economically feasible, cost-effective solutions to achieve clean air in the South Asia region, but this requires countries to coordinate policies and investments.</w:t>
      </w:r>
    </w:p>
    <w:p w:rsidR="00552BD5" w:rsidRPr="00552BD5" w:rsidRDefault="00552BD5" w:rsidP="00552BD5">
      <w:pPr>
        <w:spacing w:after="0" w:line="240" w:lineRule="auto"/>
        <w:rPr>
          <w:rFonts w:ascii="Times New Roman" w:eastAsia="Times New Roman" w:hAnsi="Times New Roman" w:cs="Times New Roman"/>
          <w:sz w:val="24"/>
          <w:szCs w:val="24"/>
        </w:rPr>
      </w:pP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shd w:val="clear" w:color="auto" w:fill="FFFFFF"/>
        </w:rPr>
        <w:t>South Asia is home to nine of the world's 10 cities with the worst air pollution, and Dhaka is one of them.</w:t>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shd w:val="clear" w:color="auto" w:fill="FFFFFF"/>
        </w:rPr>
        <w:t>The report said air pollution is responsible for about 20 percent of the total premature deaths in Bangladesh.</w:t>
      </w:r>
    </w:p>
    <w:p w:rsidR="00552BD5" w:rsidRPr="00552BD5" w:rsidRDefault="00552BD5" w:rsidP="00552BD5">
      <w:pPr>
        <w:spacing w:after="0" w:line="240" w:lineRule="auto"/>
        <w:rPr>
          <w:rFonts w:ascii="Times New Roman" w:eastAsia="Times New Roman" w:hAnsi="Times New Roman" w:cs="Times New Roman"/>
          <w:sz w:val="24"/>
          <w:szCs w:val="24"/>
        </w:rPr>
      </w:pP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shd w:val="clear" w:color="auto" w:fill="FFFFFF"/>
        </w:rPr>
        <w:t>The report titled "Striving for Clean Air: Air Pollution and Public Health in South Asia," presented today in Dhaka, says concentrations of fine particulate matter such as soot and small dust (PM2.5) in some of the region's most densely populated and poor areas are up to 20 times higher than WHO standard (5 µg/m?).</w:t>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shd w:val="clear" w:color="auto" w:fill="FFFFFF"/>
        </w:rPr>
        <w:t>In South Asia, it causes an estimated two million premature deaths each year and incurs significant economic costs. Exposure to such extreme air pollution has impacts ranging from stunting and reduced cognitive development in children, to respiratory infections and chronic and debilitating diseases.</w:t>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shd w:val="clear" w:color="auto" w:fill="FFFFFF"/>
        </w:rPr>
        <w:t>This drives up healthcare costs, lowers a country's productive capacity, and leads to lost days worked, said a press release here today.</w:t>
      </w:r>
    </w:p>
    <w:p w:rsidR="00552BD5" w:rsidRPr="00552BD5" w:rsidRDefault="00552BD5" w:rsidP="00552BD5">
      <w:pPr>
        <w:spacing w:after="0" w:line="240" w:lineRule="auto"/>
        <w:rPr>
          <w:rFonts w:ascii="Times New Roman" w:eastAsia="Times New Roman" w:hAnsi="Times New Roman" w:cs="Times New Roman"/>
          <w:sz w:val="24"/>
          <w:szCs w:val="24"/>
        </w:rPr>
      </w:pP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shd w:val="clear" w:color="auto" w:fill="FFFFFF"/>
        </w:rPr>
        <w:t xml:space="preserve"> "Air pollution creates a serious threat to public health and has major consequences on economic growth," said </w:t>
      </w:r>
      <w:proofErr w:type="spellStart"/>
      <w:r w:rsidRPr="00552BD5">
        <w:rPr>
          <w:rFonts w:ascii="Times New Roman" w:eastAsia="Times New Roman" w:hAnsi="Times New Roman" w:cs="Times New Roman"/>
          <w:color w:val="333333"/>
          <w:sz w:val="29"/>
          <w:szCs w:val="29"/>
          <w:shd w:val="clear" w:color="auto" w:fill="FFFFFF"/>
        </w:rPr>
        <w:t>Abdoulaye</w:t>
      </w:r>
      <w:proofErr w:type="spellEnd"/>
      <w:r w:rsidRPr="00552BD5">
        <w:rPr>
          <w:rFonts w:ascii="Times New Roman" w:eastAsia="Times New Roman" w:hAnsi="Times New Roman" w:cs="Times New Roman"/>
          <w:color w:val="333333"/>
          <w:sz w:val="29"/>
          <w:szCs w:val="29"/>
          <w:shd w:val="clear" w:color="auto" w:fill="FFFFFF"/>
        </w:rPr>
        <w:t xml:space="preserve"> </w:t>
      </w:r>
      <w:proofErr w:type="spellStart"/>
      <w:r w:rsidRPr="00552BD5">
        <w:rPr>
          <w:rFonts w:ascii="Times New Roman" w:eastAsia="Times New Roman" w:hAnsi="Times New Roman" w:cs="Times New Roman"/>
          <w:color w:val="333333"/>
          <w:sz w:val="29"/>
          <w:szCs w:val="29"/>
          <w:shd w:val="clear" w:color="auto" w:fill="FFFFFF"/>
        </w:rPr>
        <w:t>Seck</w:t>
      </w:r>
      <w:proofErr w:type="spellEnd"/>
      <w:r w:rsidRPr="00552BD5">
        <w:rPr>
          <w:rFonts w:ascii="Times New Roman" w:eastAsia="Times New Roman" w:hAnsi="Times New Roman" w:cs="Times New Roman"/>
          <w:color w:val="333333"/>
          <w:sz w:val="29"/>
          <w:szCs w:val="29"/>
          <w:shd w:val="clear" w:color="auto" w:fill="FFFFFF"/>
        </w:rPr>
        <w:t>, WB country director for Bangladesh and Bhutan.</w:t>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shd w:val="clear" w:color="auto" w:fill="FFFFFF"/>
        </w:rPr>
        <w:t xml:space="preserve">"Evidence shows that with commitment, the right actions, and policies, it is possible to tackle air pollution. Bangladesh has already taken steps to improve air quality management, including the approval of the Air Pollution Control Rules. Along with strong national actions, transboundary solutions will be </w:t>
      </w:r>
      <w:r w:rsidRPr="00552BD5">
        <w:rPr>
          <w:rFonts w:ascii="Times New Roman" w:eastAsia="Times New Roman" w:hAnsi="Times New Roman" w:cs="Times New Roman"/>
          <w:color w:val="333333"/>
          <w:sz w:val="29"/>
          <w:szCs w:val="29"/>
          <w:shd w:val="clear" w:color="auto" w:fill="FFFFFF"/>
        </w:rPr>
        <w:lastRenderedPageBreak/>
        <w:t>important to curb air pollution. Through analytical work and new investments, the World Bank is helping Bangladesh reduce the air pollution," he added.</w:t>
      </w:r>
    </w:p>
    <w:p w:rsidR="00D12953" w:rsidRPr="00552BD5" w:rsidRDefault="00552BD5" w:rsidP="00552BD5">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shd w:val="clear" w:color="auto" w:fill="FFFFFF"/>
        </w:rPr>
        <w:t> Air pollution travels long distances, crossing national boundaries-and gets trapped in large "</w:t>
      </w:r>
      <w:proofErr w:type="spellStart"/>
      <w:r w:rsidRPr="00552BD5">
        <w:rPr>
          <w:rFonts w:ascii="Times New Roman" w:eastAsia="Times New Roman" w:hAnsi="Times New Roman" w:cs="Times New Roman"/>
          <w:color w:val="333333"/>
          <w:sz w:val="29"/>
          <w:szCs w:val="29"/>
          <w:shd w:val="clear" w:color="auto" w:fill="FFFFFF"/>
        </w:rPr>
        <w:t>airsheds</w:t>
      </w:r>
      <w:proofErr w:type="spellEnd"/>
      <w:r w:rsidRPr="00552BD5">
        <w:rPr>
          <w:rFonts w:ascii="Times New Roman" w:eastAsia="Times New Roman" w:hAnsi="Times New Roman" w:cs="Times New Roman"/>
          <w:color w:val="333333"/>
          <w:sz w:val="29"/>
          <w:szCs w:val="29"/>
          <w:shd w:val="clear" w:color="auto" w:fill="FFFFFF"/>
        </w:rPr>
        <w:t>" that are shaped by climatology and geography.</w:t>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shd w:val="clear" w:color="auto" w:fill="FFFFFF"/>
        </w:rPr>
        <w:t xml:space="preserve">The report identifies six major </w:t>
      </w:r>
      <w:proofErr w:type="spellStart"/>
      <w:r w:rsidRPr="00552BD5">
        <w:rPr>
          <w:rFonts w:ascii="Times New Roman" w:eastAsia="Times New Roman" w:hAnsi="Times New Roman" w:cs="Times New Roman"/>
          <w:color w:val="333333"/>
          <w:sz w:val="29"/>
          <w:szCs w:val="29"/>
          <w:shd w:val="clear" w:color="auto" w:fill="FFFFFF"/>
        </w:rPr>
        <w:t>airsheds</w:t>
      </w:r>
      <w:proofErr w:type="spellEnd"/>
      <w:r w:rsidRPr="00552BD5">
        <w:rPr>
          <w:rFonts w:ascii="Times New Roman" w:eastAsia="Times New Roman" w:hAnsi="Times New Roman" w:cs="Times New Roman"/>
          <w:color w:val="333333"/>
          <w:sz w:val="29"/>
          <w:szCs w:val="29"/>
          <w:shd w:val="clear" w:color="auto" w:fill="FFFFFF"/>
        </w:rPr>
        <w:t xml:space="preserve"> in South Asia where spatial interdependence in air quality is high. Bangladesh, India, Nepal, and Pakistan, share a common </w:t>
      </w:r>
      <w:proofErr w:type="spellStart"/>
      <w:r w:rsidRPr="00552BD5">
        <w:rPr>
          <w:rFonts w:ascii="Times New Roman" w:eastAsia="Times New Roman" w:hAnsi="Times New Roman" w:cs="Times New Roman"/>
          <w:color w:val="333333"/>
          <w:sz w:val="29"/>
          <w:szCs w:val="29"/>
          <w:shd w:val="clear" w:color="auto" w:fill="FFFFFF"/>
        </w:rPr>
        <w:t>airshed</w:t>
      </w:r>
      <w:proofErr w:type="spellEnd"/>
      <w:r w:rsidRPr="00552BD5">
        <w:rPr>
          <w:rFonts w:ascii="Times New Roman" w:eastAsia="Times New Roman" w:hAnsi="Times New Roman" w:cs="Times New Roman"/>
          <w:color w:val="333333"/>
          <w:sz w:val="29"/>
          <w:szCs w:val="29"/>
          <w:shd w:val="clear" w:color="auto" w:fill="FFFFFF"/>
        </w:rPr>
        <w:t xml:space="preserve"> that spans the Indo Gangetic Plain.</w:t>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shd w:val="clear" w:color="auto" w:fill="FFFFFF"/>
        </w:rPr>
        <w:t xml:space="preserve">Particulate matter in each </w:t>
      </w:r>
      <w:proofErr w:type="spellStart"/>
      <w:r w:rsidRPr="00552BD5">
        <w:rPr>
          <w:rFonts w:ascii="Times New Roman" w:eastAsia="Times New Roman" w:hAnsi="Times New Roman" w:cs="Times New Roman"/>
          <w:color w:val="333333"/>
          <w:sz w:val="29"/>
          <w:szCs w:val="29"/>
          <w:shd w:val="clear" w:color="auto" w:fill="FFFFFF"/>
        </w:rPr>
        <w:t>airshed</w:t>
      </w:r>
      <w:proofErr w:type="spellEnd"/>
      <w:r w:rsidRPr="00552BD5">
        <w:rPr>
          <w:rFonts w:ascii="Times New Roman" w:eastAsia="Times New Roman" w:hAnsi="Times New Roman" w:cs="Times New Roman"/>
          <w:color w:val="333333"/>
          <w:sz w:val="29"/>
          <w:szCs w:val="29"/>
          <w:shd w:val="clear" w:color="auto" w:fill="FFFFFF"/>
        </w:rPr>
        <w:t xml:space="preserve"> comes from various sources and locations, for example, in many cities, such as Dhaka, Kathmandu and Colombo, only one-third of the air pollution originates within the city.</w:t>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shd w:val="clear" w:color="auto" w:fill="FFFFFF"/>
        </w:rPr>
        <w:t>Recognizing the transboundary nature of air pollution, four South Asian nations-- Bangladesh, India, Nepal and Pakistan-- for the first time joined together to draw up the Kathmandu Roadmap for improving air quality in the Indo-Gangetic Plain and Himalayan Foothills.</w:t>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shd w:val="clear" w:color="auto" w:fill="FFFFFF"/>
        </w:rPr>
        <w:t xml:space="preserve">"Air pollution is not limited to a city, state, or national boundaries- it is transboundary in nature," said Cecile </w:t>
      </w:r>
      <w:proofErr w:type="spellStart"/>
      <w:r w:rsidRPr="00552BD5">
        <w:rPr>
          <w:rFonts w:ascii="Times New Roman" w:eastAsia="Times New Roman" w:hAnsi="Times New Roman" w:cs="Times New Roman"/>
          <w:color w:val="333333"/>
          <w:sz w:val="29"/>
          <w:szCs w:val="29"/>
          <w:shd w:val="clear" w:color="auto" w:fill="FFFFFF"/>
        </w:rPr>
        <w:t>Fruman</w:t>
      </w:r>
      <w:proofErr w:type="spellEnd"/>
      <w:r w:rsidRPr="00552BD5">
        <w:rPr>
          <w:rFonts w:ascii="Times New Roman" w:eastAsia="Times New Roman" w:hAnsi="Times New Roman" w:cs="Times New Roman"/>
          <w:color w:val="333333"/>
          <w:sz w:val="29"/>
          <w:szCs w:val="29"/>
          <w:shd w:val="clear" w:color="auto" w:fill="FFFFFF"/>
        </w:rPr>
        <w:t>, WB director for Regional Integration for South Asia.</w:t>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shd w:val="clear" w:color="auto" w:fill="FFFFFF"/>
        </w:rPr>
        <w:t>Bangladesh and a few other South Asian countries have adopted policies to help improve air quality. But, along with taking action at the district and country level, it is also urgent that coordinated transboundary actions are taken with the neighboring countries.</w:t>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shd w:val="clear" w:color="auto" w:fill="FFFFFF"/>
        </w:rPr>
        <w:t>The report shows that current policy measures focused on power plants, large factories and transportation will only be partially successful in reducing PM2.5 concentrations across South Asia even if fully implemented.</w:t>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shd w:val="clear" w:color="auto" w:fill="FFFFFF"/>
        </w:rPr>
        <w:t>To achieve greater progress, the focus of policymakers should expand into other sectors, particularly small manufacturing, agriculture, residential cooking and waste management.</w:t>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shd w:val="clear" w:color="auto" w:fill="FFFFFF"/>
        </w:rPr>
        <w:t>The report analyzes four scenarios to reduce air pollution with varying degrees of policy implementation and cooperation among countries.</w:t>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shd w:val="clear" w:color="auto" w:fill="FFFFFF"/>
        </w:rPr>
        <w:t xml:space="preserve">The most cost-effective scenario, which calls for full coordination between </w:t>
      </w:r>
      <w:proofErr w:type="spellStart"/>
      <w:r w:rsidRPr="00552BD5">
        <w:rPr>
          <w:rFonts w:ascii="Times New Roman" w:eastAsia="Times New Roman" w:hAnsi="Times New Roman" w:cs="Times New Roman"/>
          <w:color w:val="333333"/>
          <w:sz w:val="29"/>
          <w:szCs w:val="29"/>
          <w:shd w:val="clear" w:color="auto" w:fill="FFFFFF"/>
        </w:rPr>
        <w:t>airsheds</w:t>
      </w:r>
      <w:proofErr w:type="spellEnd"/>
      <w:r w:rsidRPr="00552BD5">
        <w:rPr>
          <w:rFonts w:ascii="Times New Roman" w:eastAsia="Times New Roman" w:hAnsi="Times New Roman" w:cs="Times New Roman"/>
          <w:color w:val="333333"/>
          <w:sz w:val="29"/>
          <w:szCs w:val="29"/>
          <w:shd w:val="clear" w:color="auto" w:fill="FFFFFF"/>
        </w:rPr>
        <w:t>, would cut the average exposure of PM2.5 in South Asia to 30 µg/m³ at</w:t>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shd w:val="clear" w:color="auto" w:fill="FFFFFF"/>
        </w:rPr>
        <w:t xml:space="preserve">a cost of US$278 million per µg/m? </w:t>
      </w:r>
      <w:proofErr w:type="gramStart"/>
      <w:r w:rsidRPr="00552BD5">
        <w:rPr>
          <w:rFonts w:ascii="Times New Roman" w:eastAsia="Times New Roman" w:hAnsi="Times New Roman" w:cs="Times New Roman"/>
          <w:color w:val="333333"/>
          <w:sz w:val="29"/>
          <w:szCs w:val="29"/>
          <w:shd w:val="clear" w:color="auto" w:fill="FFFFFF"/>
        </w:rPr>
        <w:t>of</w:t>
      </w:r>
      <w:proofErr w:type="gramEnd"/>
      <w:r w:rsidRPr="00552BD5">
        <w:rPr>
          <w:rFonts w:ascii="Times New Roman" w:eastAsia="Times New Roman" w:hAnsi="Times New Roman" w:cs="Times New Roman"/>
          <w:color w:val="333333"/>
          <w:sz w:val="29"/>
          <w:szCs w:val="29"/>
          <w:shd w:val="clear" w:color="auto" w:fill="FFFFFF"/>
        </w:rPr>
        <w:t xml:space="preserve"> reduced exposure and save more than 750,000 lives annually.</w:t>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shd w:val="clear" w:color="auto" w:fill="FFFFFF"/>
        </w:rPr>
        <w:t>To this end, the report offers a three-phased roadmap:</w:t>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shd w:val="clear" w:color="auto" w:fill="FFFFFF"/>
        </w:rPr>
        <w:t xml:space="preserve">Phase 1: Sets the condition for </w:t>
      </w:r>
      <w:proofErr w:type="spellStart"/>
      <w:r w:rsidRPr="00552BD5">
        <w:rPr>
          <w:rFonts w:ascii="Times New Roman" w:eastAsia="Times New Roman" w:hAnsi="Times New Roman" w:cs="Times New Roman"/>
          <w:color w:val="333333"/>
          <w:sz w:val="29"/>
          <w:szCs w:val="29"/>
          <w:shd w:val="clear" w:color="auto" w:fill="FFFFFF"/>
        </w:rPr>
        <w:t>airshed</w:t>
      </w:r>
      <w:proofErr w:type="spellEnd"/>
      <w:r w:rsidRPr="00552BD5">
        <w:rPr>
          <w:rFonts w:ascii="Times New Roman" w:eastAsia="Times New Roman" w:hAnsi="Times New Roman" w:cs="Times New Roman"/>
          <w:color w:val="333333"/>
          <w:sz w:val="29"/>
          <w:szCs w:val="29"/>
          <w:shd w:val="clear" w:color="auto" w:fill="FFFFFF"/>
        </w:rPr>
        <w:t xml:space="preserve"> wide coordination by expanding the monitoring of air pollution beyond the big cities, sharing data with the</w:t>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shd w:val="clear" w:color="auto" w:fill="FFFFFF"/>
        </w:rPr>
        <w:t xml:space="preserve">public, creating or strengthening credible scientific institutes that analyze </w:t>
      </w:r>
      <w:proofErr w:type="spellStart"/>
      <w:r w:rsidRPr="00552BD5">
        <w:rPr>
          <w:rFonts w:ascii="Times New Roman" w:eastAsia="Times New Roman" w:hAnsi="Times New Roman" w:cs="Times New Roman"/>
          <w:color w:val="333333"/>
          <w:sz w:val="29"/>
          <w:szCs w:val="29"/>
          <w:shd w:val="clear" w:color="auto" w:fill="FFFFFF"/>
        </w:rPr>
        <w:t>airsheds</w:t>
      </w:r>
      <w:proofErr w:type="spellEnd"/>
      <w:r w:rsidRPr="00552BD5">
        <w:rPr>
          <w:rFonts w:ascii="Times New Roman" w:eastAsia="Times New Roman" w:hAnsi="Times New Roman" w:cs="Times New Roman"/>
          <w:color w:val="333333"/>
          <w:sz w:val="29"/>
          <w:szCs w:val="29"/>
          <w:shd w:val="clear" w:color="auto" w:fill="FFFFFF"/>
        </w:rPr>
        <w:t>, and taking a whole-of-government approach.</w:t>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shd w:val="clear" w:color="auto" w:fill="FFFFFF"/>
        </w:rPr>
        <w:t>Phase 2: Abatement interventions are broadened beyond the traditional targets of power plants, large factories and transportation. During this phase major</w:t>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shd w:val="clear" w:color="auto" w:fill="FFFFFF"/>
        </w:rPr>
        <w:t xml:space="preserve">progress can be made in reducing air pollution from agriculture, solid waste management, </w:t>
      </w:r>
      <w:proofErr w:type="spellStart"/>
      <w:r w:rsidRPr="00552BD5">
        <w:rPr>
          <w:rFonts w:ascii="Times New Roman" w:eastAsia="Times New Roman" w:hAnsi="Times New Roman" w:cs="Times New Roman"/>
          <w:color w:val="333333"/>
          <w:sz w:val="29"/>
          <w:szCs w:val="29"/>
          <w:shd w:val="clear" w:color="auto" w:fill="FFFFFF"/>
        </w:rPr>
        <w:t>cookstoves</w:t>
      </w:r>
      <w:proofErr w:type="spellEnd"/>
      <w:r w:rsidRPr="00552BD5">
        <w:rPr>
          <w:rFonts w:ascii="Times New Roman" w:eastAsia="Times New Roman" w:hAnsi="Times New Roman" w:cs="Times New Roman"/>
          <w:color w:val="333333"/>
          <w:sz w:val="29"/>
          <w:szCs w:val="29"/>
          <w:shd w:val="clear" w:color="auto" w:fill="FFFFFF"/>
        </w:rPr>
        <w:t xml:space="preserve">, brick kilns, and other small firms. At the same time, </w:t>
      </w:r>
      <w:proofErr w:type="spellStart"/>
      <w:r w:rsidRPr="00552BD5">
        <w:rPr>
          <w:rFonts w:ascii="Times New Roman" w:eastAsia="Times New Roman" w:hAnsi="Times New Roman" w:cs="Times New Roman"/>
          <w:color w:val="333333"/>
          <w:sz w:val="29"/>
          <w:szCs w:val="29"/>
          <w:shd w:val="clear" w:color="auto" w:fill="FFFFFF"/>
        </w:rPr>
        <w:t>airshed</w:t>
      </w:r>
      <w:proofErr w:type="spellEnd"/>
      <w:r w:rsidRPr="00552BD5">
        <w:rPr>
          <w:rFonts w:ascii="Times New Roman" w:eastAsia="Times New Roman" w:hAnsi="Times New Roman" w:cs="Times New Roman"/>
          <w:color w:val="333333"/>
          <w:sz w:val="29"/>
          <w:szCs w:val="29"/>
          <w:shd w:val="clear" w:color="auto" w:fill="FFFFFF"/>
        </w:rPr>
        <w:t>-wide standards can be introduced.</w:t>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rPr>
        <w:br/>
      </w:r>
      <w:r w:rsidRPr="00552BD5">
        <w:rPr>
          <w:rFonts w:ascii="Times New Roman" w:eastAsia="Times New Roman" w:hAnsi="Times New Roman" w:cs="Times New Roman"/>
          <w:color w:val="333333"/>
          <w:sz w:val="29"/>
          <w:szCs w:val="29"/>
          <w:shd w:val="clear" w:color="auto" w:fill="FFFFFF"/>
        </w:rPr>
        <w:t>Phase 3: Economic incentives are fine-tuned to enable private-sector solutions, to address distributional impacts, and to exploit synergies with climate change policies. In this phase trading of emission permits can also be introduced to optimize abatement across jurisdictions and firms.</w:t>
      </w:r>
      <w:bookmarkEnd w:id="0"/>
    </w:p>
    <w:sectPr w:rsidR="00D12953" w:rsidRPr="00552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81"/>
    <w:rsid w:val="00115025"/>
    <w:rsid w:val="001D16D4"/>
    <w:rsid w:val="00552BD5"/>
    <w:rsid w:val="00632F08"/>
    <w:rsid w:val="00900264"/>
    <w:rsid w:val="009533DD"/>
    <w:rsid w:val="00AE1230"/>
    <w:rsid w:val="00CE1F81"/>
    <w:rsid w:val="00D12953"/>
    <w:rsid w:val="00D47856"/>
    <w:rsid w:val="00E4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02297-5705-4674-887C-DBCEF4E9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78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85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1967">
      <w:bodyDiv w:val="1"/>
      <w:marLeft w:val="0"/>
      <w:marRight w:val="0"/>
      <w:marTop w:val="0"/>
      <w:marBottom w:val="0"/>
      <w:divBdr>
        <w:top w:val="none" w:sz="0" w:space="0" w:color="auto"/>
        <w:left w:val="none" w:sz="0" w:space="0" w:color="auto"/>
        <w:bottom w:val="none" w:sz="0" w:space="0" w:color="auto"/>
        <w:right w:val="none" w:sz="0" w:space="0" w:color="auto"/>
      </w:divBdr>
    </w:div>
    <w:div w:id="343747265">
      <w:bodyDiv w:val="1"/>
      <w:marLeft w:val="0"/>
      <w:marRight w:val="0"/>
      <w:marTop w:val="0"/>
      <w:marBottom w:val="0"/>
      <w:divBdr>
        <w:top w:val="none" w:sz="0" w:space="0" w:color="auto"/>
        <w:left w:val="none" w:sz="0" w:space="0" w:color="auto"/>
        <w:bottom w:val="none" w:sz="0" w:space="0" w:color="auto"/>
        <w:right w:val="none" w:sz="0" w:space="0" w:color="auto"/>
      </w:divBdr>
      <w:divsChild>
        <w:div w:id="330984055">
          <w:marLeft w:val="0"/>
          <w:marRight w:val="0"/>
          <w:marTop w:val="0"/>
          <w:marBottom w:val="0"/>
          <w:divBdr>
            <w:top w:val="none" w:sz="0" w:space="0" w:color="auto"/>
            <w:left w:val="none" w:sz="0" w:space="0" w:color="auto"/>
            <w:bottom w:val="none" w:sz="0" w:space="0" w:color="auto"/>
            <w:right w:val="none" w:sz="0" w:space="0" w:color="auto"/>
          </w:divBdr>
        </w:div>
        <w:div w:id="2143766786">
          <w:marLeft w:val="0"/>
          <w:marRight w:val="0"/>
          <w:marTop w:val="0"/>
          <w:marBottom w:val="0"/>
          <w:divBdr>
            <w:top w:val="none" w:sz="0" w:space="0" w:color="auto"/>
            <w:left w:val="none" w:sz="0" w:space="0" w:color="auto"/>
            <w:bottom w:val="none" w:sz="0" w:space="0" w:color="auto"/>
            <w:right w:val="none" w:sz="0" w:space="0" w:color="auto"/>
          </w:divBdr>
        </w:div>
        <w:div w:id="1824734704">
          <w:marLeft w:val="0"/>
          <w:marRight w:val="0"/>
          <w:marTop w:val="0"/>
          <w:marBottom w:val="0"/>
          <w:divBdr>
            <w:top w:val="none" w:sz="0" w:space="0" w:color="auto"/>
            <w:left w:val="none" w:sz="0" w:space="0" w:color="auto"/>
            <w:bottom w:val="none" w:sz="0" w:space="0" w:color="auto"/>
            <w:right w:val="none" w:sz="0" w:space="0" w:color="auto"/>
          </w:divBdr>
        </w:div>
        <w:div w:id="1280263397">
          <w:marLeft w:val="0"/>
          <w:marRight w:val="0"/>
          <w:marTop w:val="0"/>
          <w:marBottom w:val="0"/>
          <w:divBdr>
            <w:top w:val="none" w:sz="0" w:space="0" w:color="auto"/>
            <w:left w:val="none" w:sz="0" w:space="0" w:color="auto"/>
            <w:bottom w:val="none" w:sz="0" w:space="0" w:color="auto"/>
            <w:right w:val="none" w:sz="0" w:space="0" w:color="auto"/>
          </w:divBdr>
        </w:div>
        <w:div w:id="561718698">
          <w:marLeft w:val="0"/>
          <w:marRight w:val="0"/>
          <w:marTop w:val="0"/>
          <w:marBottom w:val="0"/>
          <w:divBdr>
            <w:top w:val="none" w:sz="0" w:space="0" w:color="auto"/>
            <w:left w:val="none" w:sz="0" w:space="0" w:color="auto"/>
            <w:bottom w:val="none" w:sz="0" w:space="0" w:color="auto"/>
            <w:right w:val="none" w:sz="0" w:space="0" w:color="auto"/>
          </w:divBdr>
        </w:div>
        <w:div w:id="1814250561">
          <w:marLeft w:val="0"/>
          <w:marRight w:val="0"/>
          <w:marTop w:val="0"/>
          <w:marBottom w:val="0"/>
          <w:divBdr>
            <w:top w:val="none" w:sz="0" w:space="0" w:color="auto"/>
            <w:left w:val="none" w:sz="0" w:space="0" w:color="auto"/>
            <w:bottom w:val="none" w:sz="0" w:space="0" w:color="auto"/>
            <w:right w:val="none" w:sz="0" w:space="0" w:color="auto"/>
          </w:divBdr>
        </w:div>
        <w:div w:id="59641808">
          <w:marLeft w:val="0"/>
          <w:marRight w:val="0"/>
          <w:marTop w:val="0"/>
          <w:marBottom w:val="0"/>
          <w:divBdr>
            <w:top w:val="none" w:sz="0" w:space="0" w:color="auto"/>
            <w:left w:val="none" w:sz="0" w:space="0" w:color="auto"/>
            <w:bottom w:val="none" w:sz="0" w:space="0" w:color="auto"/>
            <w:right w:val="none" w:sz="0" w:space="0" w:color="auto"/>
          </w:divBdr>
        </w:div>
        <w:div w:id="410738335">
          <w:marLeft w:val="0"/>
          <w:marRight w:val="0"/>
          <w:marTop w:val="0"/>
          <w:marBottom w:val="0"/>
          <w:divBdr>
            <w:top w:val="none" w:sz="0" w:space="0" w:color="auto"/>
            <w:left w:val="none" w:sz="0" w:space="0" w:color="auto"/>
            <w:bottom w:val="none" w:sz="0" w:space="0" w:color="auto"/>
            <w:right w:val="none" w:sz="0" w:space="0" w:color="auto"/>
          </w:divBdr>
        </w:div>
        <w:div w:id="642275400">
          <w:marLeft w:val="0"/>
          <w:marRight w:val="0"/>
          <w:marTop w:val="0"/>
          <w:marBottom w:val="0"/>
          <w:divBdr>
            <w:top w:val="none" w:sz="0" w:space="0" w:color="auto"/>
            <w:left w:val="none" w:sz="0" w:space="0" w:color="auto"/>
            <w:bottom w:val="none" w:sz="0" w:space="0" w:color="auto"/>
            <w:right w:val="none" w:sz="0" w:space="0" w:color="auto"/>
          </w:divBdr>
        </w:div>
        <w:div w:id="1752774460">
          <w:marLeft w:val="0"/>
          <w:marRight w:val="0"/>
          <w:marTop w:val="0"/>
          <w:marBottom w:val="0"/>
          <w:divBdr>
            <w:top w:val="none" w:sz="0" w:space="0" w:color="auto"/>
            <w:left w:val="none" w:sz="0" w:space="0" w:color="auto"/>
            <w:bottom w:val="none" w:sz="0" w:space="0" w:color="auto"/>
            <w:right w:val="none" w:sz="0" w:space="0" w:color="auto"/>
          </w:divBdr>
        </w:div>
        <w:div w:id="547031827">
          <w:marLeft w:val="0"/>
          <w:marRight w:val="0"/>
          <w:marTop w:val="0"/>
          <w:marBottom w:val="0"/>
          <w:divBdr>
            <w:top w:val="none" w:sz="0" w:space="0" w:color="auto"/>
            <w:left w:val="none" w:sz="0" w:space="0" w:color="auto"/>
            <w:bottom w:val="none" w:sz="0" w:space="0" w:color="auto"/>
            <w:right w:val="none" w:sz="0" w:space="0" w:color="auto"/>
          </w:divBdr>
        </w:div>
        <w:div w:id="1951165022">
          <w:marLeft w:val="0"/>
          <w:marRight w:val="0"/>
          <w:marTop w:val="0"/>
          <w:marBottom w:val="0"/>
          <w:divBdr>
            <w:top w:val="none" w:sz="0" w:space="0" w:color="auto"/>
            <w:left w:val="none" w:sz="0" w:space="0" w:color="auto"/>
            <w:bottom w:val="none" w:sz="0" w:space="0" w:color="auto"/>
            <w:right w:val="none" w:sz="0" w:space="0" w:color="auto"/>
          </w:divBdr>
        </w:div>
        <w:div w:id="790974341">
          <w:marLeft w:val="0"/>
          <w:marRight w:val="0"/>
          <w:marTop w:val="0"/>
          <w:marBottom w:val="0"/>
          <w:divBdr>
            <w:top w:val="none" w:sz="0" w:space="0" w:color="auto"/>
            <w:left w:val="none" w:sz="0" w:space="0" w:color="auto"/>
            <w:bottom w:val="none" w:sz="0" w:space="0" w:color="auto"/>
            <w:right w:val="none" w:sz="0" w:space="0" w:color="auto"/>
          </w:divBdr>
        </w:div>
        <w:div w:id="1144661594">
          <w:marLeft w:val="0"/>
          <w:marRight w:val="0"/>
          <w:marTop w:val="0"/>
          <w:marBottom w:val="0"/>
          <w:divBdr>
            <w:top w:val="none" w:sz="0" w:space="0" w:color="auto"/>
            <w:left w:val="none" w:sz="0" w:space="0" w:color="auto"/>
            <w:bottom w:val="none" w:sz="0" w:space="0" w:color="auto"/>
            <w:right w:val="none" w:sz="0" w:space="0" w:color="auto"/>
          </w:divBdr>
        </w:div>
        <w:div w:id="1668485610">
          <w:marLeft w:val="0"/>
          <w:marRight w:val="0"/>
          <w:marTop w:val="0"/>
          <w:marBottom w:val="0"/>
          <w:divBdr>
            <w:top w:val="none" w:sz="0" w:space="0" w:color="auto"/>
            <w:left w:val="none" w:sz="0" w:space="0" w:color="auto"/>
            <w:bottom w:val="none" w:sz="0" w:space="0" w:color="auto"/>
            <w:right w:val="none" w:sz="0" w:space="0" w:color="auto"/>
          </w:divBdr>
        </w:div>
        <w:div w:id="1452237784">
          <w:marLeft w:val="0"/>
          <w:marRight w:val="0"/>
          <w:marTop w:val="0"/>
          <w:marBottom w:val="0"/>
          <w:divBdr>
            <w:top w:val="none" w:sz="0" w:space="0" w:color="auto"/>
            <w:left w:val="none" w:sz="0" w:space="0" w:color="auto"/>
            <w:bottom w:val="none" w:sz="0" w:space="0" w:color="auto"/>
            <w:right w:val="none" w:sz="0" w:space="0" w:color="auto"/>
          </w:divBdr>
        </w:div>
        <w:div w:id="2017804141">
          <w:marLeft w:val="0"/>
          <w:marRight w:val="0"/>
          <w:marTop w:val="0"/>
          <w:marBottom w:val="0"/>
          <w:divBdr>
            <w:top w:val="none" w:sz="0" w:space="0" w:color="auto"/>
            <w:left w:val="none" w:sz="0" w:space="0" w:color="auto"/>
            <w:bottom w:val="none" w:sz="0" w:space="0" w:color="auto"/>
            <w:right w:val="none" w:sz="0" w:space="0" w:color="auto"/>
          </w:divBdr>
        </w:div>
        <w:div w:id="1300259692">
          <w:marLeft w:val="0"/>
          <w:marRight w:val="0"/>
          <w:marTop w:val="0"/>
          <w:marBottom w:val="0"/>
          <w:divBdr>
            <w:top w:val="none" w:sz="0" w:space="0" w:color="auto"/>
            <w:left w:val="none" w:sz="0" w:space="0" w:color="auto"/>
            <w:bottom w:val="none" w:sz="0" w:space="0" w:color="auto"/>
            <w:right w:val="none" w:sz="0" w:space="0" w:color="auto"/>
          </w:divBdr>
        </w:div>
        <w:div w:id="1320884437">
          <w:marLeft w:val="0"/>
          <w:marRight w:val="0"/>
          <w:marTop w:val="0"/>
          <w:marBottom w:val="0"/>
          <w:divBdr>
            <w:top w:val="none" w:sz="0" w:space="0" w:color="auto"/>
            <w:left w:val="none" w:sz="0" w:space="0" w:color="auto"/>
            <w:bottom w:val="none" w:sz="0" w:space="0" w:color="auto"/>
            <w:right w:val="none" w:sz="0" w:space="0" w:color="auto"/>
          </w:divBdr>
        </w:div>
        <w:div w:id="702556894">
          <w:marLeft w:val="0"/>
          <w:marRight w:val="0"/>
          <w:marTop w:val="0"/>
          <w:marBottom w:val="0"/>
          <w:divBdr>
            <w:top w:val="none" w:sz="0" w:space="0" w:color="auto"/>
            <w:left w:val="none" w:sz="0" w:space="0" w:color="auto"/>
            <w:bottom w:val="none" w:sz="0" w:space="0" w:color="auto"/>
            <w:right w:val="none" w:sz="0" w:space="0" w:color="auto"/>
          </w:divBdr>
        </w:div>
      </w:divsChild>
    </w:div>
    <w:div w:id="402684673">
      <w:bodyDiv w:val="1"/>
      <w:marLeft w:val="0"/>
      <w:marRight w:val="0"/>
      <w:marTop w:val="0"/>
      <w:marBottom w:val="0"/>
      <w:divBdr>
        <w:top w:val="none" w:sz="0" w:space="0" w:color="auto"/>
        <w:left w:val="none" w:sz="0" w:space="0" w:color="auto"/>
        <w:bottom w:val="none" w:sz="0" w:space="0" w:color="auto"/>
        <w:right w:val="none" w:sz="0" w:space="0" w:color="auto"/>
      </w:divBdr>
      <w:divsChild>
        <w:div w:id="197593333">
          <w:marLeft w:val="0"/>
          <w:marRight w:val="0"/>
          <w:marTop w:val="0"/>
          <w:marBottom w:val="0"/>
          <w:divBdr>
            <w:top w:val="none" w:sz="0" w:space="0" w:color="auto"/>
            <w:left w:val="none" w:sz="0" w:space="0" w:color="auto"/>
            <w:bottom w:val="none" w:sz="0" w:space="0" w:color="auto"/>
            <w:right w:val="none" w:sz="0" w:space="0" w:color="auto"/>
          </w:divBdr>
        </w:div>
        <w:div w:id="378674516">
          <w:marLeft w:val="0"/>
          <w:marRight w:val="0"/>
          <w:marTop w:val="0"/>
          <w:marBottom w:val="0"/>
          <w:divBdr>
            <w:top w:val="none" w:sz="0" w:space="0" w:color="auto"/>
            <w:left w:val="none" w:sz="0" w:space="0" w:color="auto"/>
            <w:bottom w:val="none" w:sz="0" w:space="0" w:color="auto"/>
            <w:right w:val="none" w:sz="0" w:space="0" w:color="auto"/>
          </w:divBdr>
        </w:div>
        <w:div w:id="801658725">
          <w:marLeft w:val="0"/>
          <w:marRight w:val="0"/>
          <w:marTop w:val="0"/>
          <w:marBottom w:val="0"/>
          <w:divBdr>
            <w:top w:val="none" w:sz="0" w:space="0" w:color="auto"/>
            <w:left w:val="none" w:sz="0" w:space="0" w:color="auto"/>
            <w:bottom w:val="none" w:sz="0" w:space="0" w:color="auto"/>
            <w:right w:val="none" w:sz="0" w:space="0" w:color="auto"/>
          </w:divBdr>
        </w:div>
        <w:div w:id="1743288903">
          <w:marLeft w:val="0"/>
          <w:marRight w:val="0"/>
          <w:marTop w:val="0"/>
          <w:marBottom w:val="0"/>
          <w:divBdr>
            <w:top w:val="none" w:sz="0" w:space="0" w:color="auto"/>
            <w:left w:val="none" w:sz="0" w:space="0" w:color="auto"/>
            <w:bottom w:val="none" w:sz="0" w:space="0" w:color="auto"/>
            <w:right w:val="none" w:sz="0" w:space="0" w:color="auto"/>
          </w:divBdr>
        </w:div>
        <w:div w:id="534778798">
          <w:marLeft w:val="0"/>
          <w:marRight w:val="0"/>
          <w:marTop w:val="0"/>
          <w:marBottom w:val="0"/>
          <w:divBdr>
            <w:top w:val="none" w:sz="0" w:space="0" w:color="auto"/>
            <w:left w:val="none" w:sz="0" w:space="0" w:color="auto"/>
            <w:bottom w:val="none" w:sz="0" w:space="0" w:color="auto"/>
            <w:right w:val="none" w:sz="0" w:space="0" w:color="auto"/>
          </w:divBdr>
        </w:div>
      </w:divsChild>
    </w:div>
    <w:div w:id="520433783">
      <w:bodyDiv w:val="1"/>
      <w:marLeft w:val="0"/>
      <w:marRight w:val="0"/>
      <w:marTop w:val="0"/>
      <w:marBottom w:val="0"/>
      <w:divBdr>
        <w:top w:val="none" w:sz="0" w:space="0" w:color="auto"/>
        <w:left w:val="none" w:sz="0" w:space="0" w:color="auto"/>
        <w:bottom w:val="none" w:sz="0" w:space="0" w:color="auto"/>
        <w:right w:val="none" w:sz="0" w:space="0" w:color="auto"/>
      </w:divBdr>
    </w:div>
    <w:div w:id="697049660">
      <w:bodyDiv w:val="1"/>
      <w:marLeft w:val="0"/>
      <w:marRight w:val="0"/>
      <w:marTop w:val="0"/>
      <w:marBottom w:val="0"/>
      <w:divBdr>
        <w:top w:val="none" w:sz="0" w:space="0" w:color="auto"/>
        <w:left w:val="none" w:sz="0" w:space="0" w:color="auto"/>
        <w:bottom w:val="none" w:sz="0" w:space="0" w:color="auto"/>
        <w:right w:val="none" w:sz="0" w:space="0" w:color="auto"/>
      </w:divBdr>
      <w:divsChild>
        <w:div w:id="1518693063">
          <w:marLeft w:val="0"/>
          <w:marRight w:val="0"/>
          <w:marTop w:val="0"/>
          <w:marBottom w:val="0"/>
          <w:divBdr>
            <w:top w:val="none" w:sz="0" w:space="0" w:color="auto"/>
            <w:left w:val="none" w:sz="0" w:space="0" w:color="auto"/>
            <w:bottom w:val="none" w:sz="0" w:space="0" w:color="auto"/>
            <w:right w:val="none" w:sz="0" w:space="0" w:color="auto"/>
          </w:divBdr>
        </w:div>
        <w:div w:id="2117213968">
          <w:marLeft w:val="0"/>
          <w:marRight w:val="0"/>
          <w:marTop w:val="0"/>
          <w:marBottom w:val="0"/>
          <w:divBdr>
            <w:top w:val="none" w:sz="0" w:space="0" w:color="auto"/>
            <w:left w:val="none" w:sz="0" w:space="0" w:color="auto"/>
            <w:bottom w:val="none" w:sz="0" w:space="0" w:color="auto"/>
            <w:right w:val="none" w:sz="0" w:space="0" w:color="auto"/>
          </w:divBdr>
        </w:div>
        <w:div w:id="981740117">
          <w:marLeft w:val="0"/>
          <w:marRight w:val="0"/>
          <w:marTop w:val="0"/>
          <w:marBottom w:val="0"/>
          <w:divBdr>
            <w:top w:val="none" w:sz="0" w:space="0" w:color="auto"/>
            <w:left w:val="none" w:sz="0" w:space="0" w:color="auto"/>
            <w:bottom w:val="none" w:sz="0" w:space="0" w:color="auto"/>
            <w:right w:val="none" w:sz="0" w:space="0" w:color="auto"/>
          </w:divBdr>
        </w:div>
        <w:div w:id="287245358">
          <w:marLeft w:val="0"/>
          <w:marRight w:val="0"/>
          <w:marTop w:val="0"/>
          <w:marBottom w:val="0"/>
          <w:divBdr>
            <w:top w:val="none" w:sz="0" w:space="0" w:color="auto"/>
            <w:left w:val="none" w:sz="0" w:space="0" w:color="auto"/>
            <w:bottom w:val="none" w:sz="0" w:space="0" w:color="auto"/>
            <w:right w:val="none" w:sz="0" w:space="0" w:color="auto"/>
          </w:divBdr>
        </w:div>
        <w:div w:id="1751275179">
          <w:marLeft w:val="0"/>
          <w:marRight w:val="0"/>
          <w:marTop w:val="0"/>
          <w:marBottom w:val="0"/>
          <w:divBdr>
            <w:top w:val="none" w:sz="0" w:space="0" w:color="auto"/>
            <w:left w:val="none" w:sz="0" w:space="0" w:color="auto"/>
            <w:bottom w:val="none" w:sz="0" w:space="0" w:color="auto"/>
            <w:right w:val="none" w:sz="0" w:space="0" w:color="auto"/>
          </w:divBdr>
        </w:div>
        <w:div w:id="2114668985">
          <w:marLeft w:val="0"/>
          <w:marRight w:val="0"/>
          <w:marTop w:val="0"/>
          <w:marBottom w:val="0"/>
          <w:divBdr>
            <w:top w:val="none" w:sz="0" w:space="0" w:color="auto"/>
            <w:left w:val="none" w:sz="0" w:space="0" w:color="auto"/>
            <w:bottom w:val="none" w:sz="0" w:space="0" w:color="auto"/>
            <w:right w:val="none" w:sz="0" w:space="0" w:color="auto"/>
          </w:divBdr>
        </w:div>
        <w:div w:id="1366754949">
          <w:marLeft w:val="0"/>
          <w:marRight w:val="0"/>
          <w:marTop w:val="0"/>
          <w:marBottom w:val="0"/>
          <w:divBdr>
            <w:top w:val="none" w:sz="0" w:space="0" w:color="auto"/>
            <w:left w:val="none" w:sz="0" w:space="0" w:color="auto"/>
            <w:bottom w:val="none" w:sz="0" w:space="0" w:color="auto"/>
            <w:right w:val="none" w:sz="0" w:space="0" w:color="auto"/>
          </w:divBdr>
        </w:div>
        <w:div w:id="361439470">
          <w:marLeft w:val="0"/>
          <w:marRight w:val="0"/>
          <w:marTop w:val="0"/>
          <w:marBottom w:val="0"/>
          <w:divBdr>
            <w:top w:val="none" w:sz="0" w:space="0" w:color="auto"/>
            <w:left w:val="none" w:sz="0" w:space="0" w:color="auto"/>
            <w:bottom w:val="none" w:sz="0" w:space="0" w:color="auto"/>
            <w:right w:val="none" w:sz="0" w:space="0" w:color="auto"/>
          </w:divBdr>
        </w:div>
      </w:divsChild>
    </w:div>
    <w:div w:id="715661330">
      <w:bodyDiv w:val="1"/>
      <w:marLeft w:val="0"/>
      <w:marRight w:val="0"/>
      <w:marTop w:val="0"/>
      <w:marBottom w:val="0"/>
      <w:divBdr>
        <w:top w:val="none" w:sz="0" w:space="0" w:color="auto"/>
        <w:left w:val="none" w:sz="0" w:space="0" w:color="auto"/>
        <w:bottom w:val="none" w:sz="0" w:space="0" w:color="auto"/>
        <w:right w:val="none" w:sz="0" w:space="0" w:color="auto"/>
      </w:divBdr>
    </w:div>
    <w:div w:id="1069227729">
      <w:bodyDiv w:val="1"/>
      <w:marLeft w:val="0"/>
      <w:marRight w:val="0"/>
      <w:marTop w:val="0"/>
      <w:marBottom w:val="0"/>
      <w:divBdr>
        <w:top w:val="none" w:sz="0" w:space="0" w:color="auto"/>
        <w:left w:val="none" w:sz="0" w:space="0" w:color="auto"/>
        <w:bottom w:val="none" w:sz="0" w:space="0" w:color="auto"/>
        <w:right w:val="none" w:sz="0" w:space="0" w:color="auto"/>
      </w:divBdr>
    </w:div>
    <w:div w:id="1079059133">
      <w:bodyDiv w:val="1"/>
      <w:marLeft w:val="0"/>
      <w:marRight w:val="0"/>
      <w:marTop w:val="0"/>
      <w:marBottom w:val="0"/>
      <w:divBdr>
        <w:top w:val="none" w:sz="0" w:space="0" w:color="auto"/>
        <w:left w:val="none" w:sz="0" w:space="0" w:color="auto"/>
        <w:bottom w:val="none" w:sz="0" w:space="0" w:color="auto"/>
        <w:right w:val="none" w:sz="0" w:space="0" w:color="auto"/>
      </w:divBdr>
    </w:div>
    <w:div w:id="1155489347">
      <w:bodyDiv w:val="1"/>
      <w:marLeft w:val="0"/>
      <w:marRight w:val="0"/>
      <w:marTop w:val="0"/>
      <w:marBottom w:val="0"/>
      <w:divBdr>
        <w:top w:val="none" w:sz="0" w:space="0" w:color="auto"/>
        <w:left w:val="none" w:sz="0" w:space="0" w:color="auto"/>
        <w:bottom w:val="none" w:sz="0" w:space="0" w:color="auto"/>
        <w:right w:val="none" w:sz="0" w:space="0" w:color="auto"/>
      </w:divBdr>
    </w:div>
    <w:div w:id="1232887140">
      <w:bodyDiv w:val="1"/>
      <w:marLeft w:val="0"/>
      <w:marRight w:val="0"/>
      <w:marTop w:val="0"/>
      <w:marBottom w:val="0"/>
      <w:divBdr>
        <w:top w:val="none" w:sz="0" w:space="0" w:color="auto"/>
        <w:left w:val="none" w:sz="0" w:space="0" w:color="auto"/>
        <w:bottom w:val="none" w:sz="0" w:space="0" w:color="auto"/>
        <w:right w:val="none" w:sz="0" w:space="0" w:color="auto"/>
      </w:divBdr>
    </w:div>
    <w:div w:id="1311327630">
      <w:bodyDiv w:val="1"/>
      <w:marLeft w:val="0"/>
      <w:marRight w:val="0"/>
      <w:marTop w:val="0"/>
      <w:marBottom w:val="0"/>
      <w:divBdr>
        <w:top w:val="none" w:sz="0" w:space="0" w:color="auto"/>
        <w:left w:val="none" w:sz="0" w:space="0" w:color="auto"/>
        <w:bottom w:val="none" w:sz="0" w:space="0" w:color="auto"/>
        <w:right w:val="none" w:sz="0" w:space="0" w:color="auto"/>
      </w:divBdr>
    </w:div>
    <w:div w:id="1775441739">
      <w:bodyDiv w:val="1"/>
      <w:marLeft w:val="0"/>
      <w:marRight w:val="0"/>
      <w:marTop w:val="0"/>
      <w:marBottom w:val="0"/>
      <w:divBdr>
        <w:top w:val="none" w:sz="0" w:space="0" w:color="auto"/>
        <w:left w:val="none" w:sz="0" w:space="0" w:color="auto"/>
        <w:bottom w:val="none" w:sz="0" w:space="0" w:color="auto"/>
        <w:right w:val="none" w:sz="0" w:space="0" w:color="auto"/>
      </w:divBdr>
    </w:div>
    <w:div w:id="1996883442">
      <w:bodyDiv w:val="1"/>
      <w:marLeft w:val="0"/>
      <w:marRight w:val="0"/>
      <w:marTop w:val="0"/>
      <w:marBottom w:val="0"/>
      <w:divBdr>
        <w:top w:val="none" w:sz="0" w:space="0" w:color="auto"/>
        <w:left w:val="none" w:sz="0" w:space="0" w:color="auto"/>
        <w:bottom w:val="none" w:sz="0" w:space="0" w:color="auto"/>
        <w:right w:val="none" w:sz="0" w:space="0" w:color="auto"/>
      </w:divBdr>
      <w:divsChild>
        <w:div w:id="335152019">
          <w:marLeft w:val="0"/>
          <w:marRight w:val="0"/>
          <w:marTop w:val="0"/>
          <w:marBottom w:val="0"/>
          <w:divBdr>
            <w:top w:val="none" w:sz="0" w:space="0" w:color="auto"/>
            <w:left w:val="none" w:sz="0" w:space="0" w:color="auto"/>
            <w:bottom w:val="none" w:sz="0" w:space="0" w:color="auto"/>
            <w:right w:val="none" w:sz="0" w:space="0" w:color="auto"/>
          </w:divBdr>
        </w:div>
        <w:div w:id="953250211">
          <w:marLeft w:val="0"/>
          <w:marRight w:val="0"/>
          <w:marTop w:val="0"/>
          <w:marBottom w:val="0"/>
          <w:divBdr>
            <w:top w:val="none" w:sz="0" w:space="0" w:color="auto"/>
            <w:left w:val="none" w:sz="0" w:space="0" w:color="auto"/>
            <w:bottom w:val="none" w:sz="0" w:space="0" w:color="auto"/>
            <w:right w:val="none" w:sz="0" w:space="0" w:color="auto"/>
          </w:divBdr>
        </w:div>
        <w:div w:id="560016229">
          <w:marLeft w:val="0"/>
          <w:marRight w:val="0"/>
          <w:marTop w:val="0"/>
          <w:marBottom w:val="0"/>
          <w:divBdr>
            <w:top w:val="none" w:sz="0" w:space="0" w:color="auto"/>
            <w:left w:val="none" w:sz="0" w:space="0" w:color="auto"/>
            <w:bottom w:val="none" w:sz="0" w:space="0" w:color="auto"/>
            <w:right w:val="none" w:sz="0" w:space="0" w:color="auto"/>
          </w:divBdr>
        </w:div>
        <w:div w:id="1538085083">
          <w:marLeft w:val="0"/>
          <w:marRight w:val="0"/>
          <w:marTop w:val="0"/>
          <w:marBottom w:val="0"/>
          <w:divBdr>
            <w:top w:val="none" w:sz="0" w:space="0" w:color="auto"/>
            <w:left w:val="none" w:sz="0" w:space="0" w:color="auto"/>
            <w:bottom w:val="none" w:sz="0" w:space="0" w:color="auto"/>
            <w:right w:val="none" w:sz="0" w:space="0" w:color="auto"/>
          </w:divBdr>
        </w:div>
        <w:div w:id="1979258243">
          <w:marLeft w:val="0"/>
          <w:marRight w:val="0"/>
          <w:marTop w:val="0"/>
          <w:marBottom w:val="0"/>
          <w:divBdr>
            <w:top w:val="none" w:sz="0" w:space="0" w:color="auto"/>
            <w:left w:val="none" w:sz="0" w:space="0" w:color="auto"/>
            <w:bottom w:val="none" w:sz="0" w:space="0" w:color="auto"/>
            <w:right w:val="none" w:sz="0" w:space="0" w:color="auto"/>
          </w:divBdr>
        </w:div>
        <w:div w:id="1319457261">
          <w:marLeft w:val="0"/>
          <w:marRight w:val="0"/>
          <w:marTop w:val="0"/>
          <w:marBottom w:val="0"/>
          <w:divBdr>
            <w:top w:val="none" w:sz="0" w:space="0" w:color="auto"/>
            <w:left w:val="none" w:sz="0" w:space="0" w:color="auto"/>
            <w:bottom w:val="none" w:sz="0" w:space="0" w:color="auto"/>
            <w:right w:val="none" w:sz="0" w:space="0" w:color="auto"/>
          </w:divBdr>
        </w:div>
        <w:div w:id="176309354">
          <w:marLeft w:val="0"/>
          <w:marRight w:val="0"/>
          <w:marTop w:val="0"/>
          <w:marBottom w:val="0"/>
          <w:divBdr>
            <w:top w:val="none" w:sz="0" w:space="0" w:color="auto"/>
            <w:left w:val="none" w:sz="0" w:space="0" w:color="auto"/>
            <w:bottom w:val="none" w:sz="0" w:space="0" w:color="auto"/>
            <w:right w:val="none" w:sz="0" w:space="0" w:color="auto"/>
          </w:divBdr>
        </w:div>
        <w:div w:id="660814300">
          <w:marLeft w:val="0"/>
          <w:marRight w:val="0"/>
          <w:marTop w:val="0"/>
          <w:marBottom w:val="0"/>
          <w:divBdr>
            <w:top w:val="none" w:sz="0" w:space="0" w:color="auto"/>
            <w:left w:val="none" w:sz="0" w:space="0" w:color="auto"/>
            <w:bottom w:val="none" w:sz="0" w:space="0" w:color="auto"/>
            <w:right w:val="none" w:sz="0" w:space="0" w:color="auto"/>
          </w:divBdr>
        </w:div>
        <w:div w:id="1376075523">
          <w:marLeft w:val="0"/>
          <w:marRight w:val="0"/>
          <w:marTop w:val="0"/>
          <w:marBottom w:val="0"/>
          <w:divBdr>
            <w:top w:val="none" w:sz="0" w:space="0" w:color="auto"/>
            <w:left w:val="none" w:sz="0" w:space="0" w:color="auto"/>
            <w:bottom w:val="none" w:sz="0" w:space="0" w:color="auto"/>
            <w:right w:val="none" w:sz="0" w:space="0" w:color="auto"/>
          </w:divBdr>
        </w:div>
        <w:div w:id="25257580">
          <w:marLeft w:val="0"/>
          <w:marRight w:val="0"/>
          <w:marTop w:val="0"/>
          <w:marBottom w:val="0"/>
          <w:divBdr>
            <w:top w:val="none" w:sz="0" w:space="0" w:color="auto"/>
            <w:left w:val="none" w:sz="0" w:space="0" w:color="auto"/>
            <w:bottom w:val="none" w:sz="0" w:space="0" w:color="auto"/>
            <w:right w:val="none" w:sz="0" w:space="0" w:color="auto"/>
          </w:divBdr>
        </w:div>
        <w:div w:id="1655448244">
          <w:marLeft w:val="0"/>
          <w:marRight w:val="0"/>
          <w:marTop w:val="0"/>
          <w:marBottom w:val="0"/>
          <w:divBdr>
            <w:top w:val="none" w:sz="0" w:space="0" w:color="auto"/>
            <w:left w:val="none" w:sz="0" w:space="0" w:color="auto"/>
            <w:bottom w:val="none" w:sz="0" w:space="0" w:color="auto"/>
            <w:right w:val="none" w:sz="0" w:space="0" w:color="auto"/>
          </w:divBdr>
        </w:div>
      </w:divsChild>
    </w:div>
    <w:div w:id="2023242939">
      <w:bodyDiv w:val="1"/>
      <w:marLeft w:val="0"/>
      <w:marRight w:val="0"/>
      <w:marTop w:val="0"/>
      <w:marBottom w:val="0"/>
      <w:divBdr>
        <w:top w:val="none" w:sz="0" w:space="0" w:color="auto"/>
        <w:left w:val="none" w:sz="0" w:space="0" w:color="auto"/>
        <w:bottom w:val="none" w:sz="0" w:space="0" w:color="auto"/>
        <w:right w:val="none" w:sz="0" w:space="0" w:color="auto"/>
      </w:divBdr>
    </w:div>
    <w:div w:id="206367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4200</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Bangladesh needs urgent action to curb air pollution</vt:lpstr>
    </vt:vector>
  </TitlesOfParts>
  <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Azharul Islam</dc:creator>
  <cp:keywords/>
  <dc:description/>
  <cp:lastModifiedBy>Azharul Islam</cp:lastModifiedBy>
  <cp:revision>2</cp:revision>
  <dcterms:created xsi:type="dcterms:W3CDTF">2023-03-29T13:46:00Z</dcterms:created>
  <dcterms:modified xsi:type="dcterms:W3CDTF">2023-03-29T13:46:00Z</dcterms:modified>
</cp:coreProperties>
</file>